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25" w:rsidRPr="00316A22" w:rsidRDefault="00FF6425" w:rsidP="00FF6425">
      <w:pPr>
        <w:spacing w:line="360" w:lineRule="auto"/>
        <w:jc w:val="center"/>
        <w:rPr>
          <w:b/>
          <w:sz w:val="32"/>
          <w:szCs w:val="32"/>
        </w:rPr>
      </w:pPr>
      <w:r w:rsidRPr="00316A22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FF6425" w:rsidRPr="00316A22" w:rsidRDefault="00FF6425" w:rsidP="00FF6425">
      <w:pPr>
        <w:spacing w:line="360" w:lineRule="auto"/>
        <w:jc w:val="center"/>
        <w:rPr>
          <w:b/>
          <w:sz w:val="32"/>
          <w:szCs w:val="32"/>
        </w:rPr>
      </w:pPr>
      <w:r w:rsidRPr="00316A22">
        <w:rPr>
          <w:b/>
          <w:sz w:val="32"/>
          <w:szCs w:val="32"/>
        </w:rPr>
        <w:t>«Средняя общеобразовательная школа №8 г. Выборга»</w:t>
      </w:r>
    </w:p>
    <w:p w:rsidR="00FF6425" w:rsidRPr="00316A22" w:rsidRDefault="00FF6425" w:rsidP="00FF6425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544"/>
      </w:tblGrid>
      <w:tr w:rsidR="00FF6425" w:rsidRPr="00316A22" w:rsidTr="00B161FA">
        <w:tc>
          <w:tcPr>
            <w:tcW w:w="5778" w:type="dxa"/>
          </w:tcPr>
          <w:p w:rsidR="00FF6425" w:rsidRPr="00316A22" w:rsidRDefault="00FF6425" w:rsidP="00B161FA">
            <w:r w:rsidRPr="00316A22">
              <w:t>ПРИНЯТО НА МС</w:t>
            </w:r>
          </w:p>
          <w:p w:rsidR="00FF6425" w:rsidRPr="00316A22" w:rsidRDefault="00FF6425" w:rsidP="00B161FA">
            <w:pPr>
              <w:spacing w:line="360" w:lineRule="auto"/>
              <w:rPr>
                <w:sz w:val="20"/>
                <w:szCs w:val="20"/>
              </w:rPr>
            </w:pPr>
          </w:p>
          <w:p w:rsidR="00FF6425" w:rsidRPr="00316A22" w:rsidRDefault="00FF6425" w:rsidP="00B161FA">
            <w:pPr>
              <w:spacing w:line="360" w:lineRule="auto"/>
              <w:rPr>
                <w:sz w:val="20"/>
                <w:szCs w:val="20"/>
              </w:rPr>
            </w:pPr>
            <w:r w:rsidRPr="00316A22">
              <w:rPr>
                <w:sz w:val="20"/>
                <w:szCs w:val="20"/>
              </w:rPr>
              <w:t>Протокол № 1</w:t>
            </w:r>
          </w:p>
          <w:p w:rsidR="00FF6425" w:rsidRPr="00316A22" w:rsidRDefault="00FF6425" w:rsidP="00B161FA">
            <w:r w:rsidRPr="00316A22">
              <w:rPr>
                <w:sz w:val="20"/>
                <w:szCs w:val="20"/>
              </w:rPr>
              <w:t>от «28 »   августа  2020   г.</w:t>
            </w:r>
          </w:p>
        </w:tc>
        <w:tc>
          <w:tcPr>
            <w:tcW w:w="3544" w:type="dxa"/>
          </w:tcPr>
          <w:p w:rsidR="00FF6425" w:rsidRPr="00316A22" w:rsidRDefault="00FF6425" w:rsidP="00B161FA">
            <w:pPr>
              <w:jc w:val="right"/>
            </w:pPr>
            <w:r w:rsidRPr="00316A22">
              <w:t>УТВЕРЖДЕНО</w:t>
            </w:r>
          </w:p>
          <w:p w:rsidR="00FF6425" w:rsidRPr="00316A22" w:rsidRDefault="00FF6425" w:rsidP="00B161FA">
            <w:pPr>
              <w:jc w:val="right"/>
            </w:pPr>
          </w:p>
          <w:p w:rsidR="00FF6425" w:rsidRPr="00316A22" w:rsidRDefault="00FF6425" w:rsidP="00B161FA">
            <w:pPr>
              <w:jc w:val="right"/>
              <w:rPr>
                <w:sz w:val="20"/>
                <w:szCs w:val="20"/>
              </w:rPr>
            </w:pPr>
          </w:p>
          <w:p w:rsidR="00FF6425" w:rsidRPr="00316A22" w:rsidRDefault="00FF6425" w:rsidP="00B161FA">
            <w:pPr>
              <w:jc w:val="right"/>
              <w:rPr>
                <w:sz w:val="20"/>
                <w:szCs w:val="20"/>
              </w:rPr>
            </w:pPr>
            <w:r w:rsidRPr="00316A22">
              <w:rPr>
                <w:sz w:val="20"/>
                <w:szCs w:val="20"/>
              </w:rPr>
              <w:t xml:space="preserve">Приказ № 146 </w:t>
            </w:r>
          </w:p>
          <w:p w:rsidR="00FF6425" w:rsidRPr="00316A22" w:rsidRDefault="00FF6425" w:rsidP="00B161FA">
            <w:pPr>
              <w:jc w:val="right"/>
            </w:pPr>
            <w:r w:rsidRPr="00316A22">
              <w:rPr>
                <w:sz w:val="20"/>
                <w:szCs w:val="20"/>
              </w:rPr>
              <w:t>от « 01 » сентября  2020   г.</w:t>
            </w:r>
          </w:p>
        </w:tc>
      </w:tr>
    </w:tbl>
    <w:p w:rsidR="00FF6425" w:rsidRPr="00316A22" w:rsidRDefault="00FF6425" w:rsidP="00FF6425">
      <w:pPr>
        <w:jc w:val="both"/>
      </w:pPr>
    </w:p>
    <w:p w:rsidR="00FF6425" w:rsidRPr="00316A22" w:rsidRDefault="00FF6425" w:rsidP="00FF6425">
      <w:pPr>
        <w:jc w:val="both"/>
      </w:pPr>
    </w:p>
    <w:p w:rsidR="00FF6425" w:rsidRDefault="00FF6425" w:rsidP="00FF6425">
      <w:pPr>
        <w:spacing w:line="360" w:lineRule="auto"/>
        <w:jc w:val="center"/>
        <w:rPr>
          <w:b/>
          <w:sz w:val="52"/>
          <w:szCs w:val="52"/>
        </w:rPr>
      </w:pPr>
    </w:p>
    <w:p w:rsidR="00FF6425" w:rsidRDefault="00FF6425" w:rsidP="00FF6425">
      <w:pPr>
        <w:spacing w:line="360" w:lineRule="auto"/>
        <w:jc w:val="center"/>
        <w:rPr>
          <w:b/>
          <w:sz w:val="52"/>
          <w:szCs w:val="52"/>
        </w:rPr>
      </w:pPr>
    </w:p>
    <w:p w:rsidR="00FF6425" w:rsidRPr="00316A22" w:rsidRDefault="00FF6425" w:rsidP="00FF6425">
      <w:pPr>
        <w:spacing w:line="360" w:lineRule="auto"/>
        <w:jc w:val="center"/>
        <w:rPr>
          <w:b/>
          <w:sz w:val="52"/>
          <w:szCs w:val="52"/>
        </w:rPr>
      </w:pPr>
      <w:r w:rsidRPr="00316A22">
        <w:rPr>
          <w:b/>
          <w:sz w:val="52"/>
          <w:szCs w:val="52"/>
        </w:rPr>
        <w:t xml:space="preserve">Рабочая программа </w:t>
      </w:r>
    </w:p>
    <w:p w:rsidR="00FF6425" w:rsidRDefault="00FF6425" w:rsidP="00FF6425">
      <w:pPr>
        <w:spacing w:line="360" w:lineRule="auto"/>
        <w:jc w:val="center"/>
        <w:rPr>
          <w:b/>
          <w:sz w:val="36"/>
          <w:szCs w:val="36"/>
        </w:rPr>
      </w:pPr>
      <w:r w:rsidRPr="00316A22">
        <w:rPr>
          <w:b/>
          <w:sz w:val="36"/>
          <w:szCs w:val="36"/>
        </w:rPr>
        <w:t>по кружку</w:t>
      </w:r>
    </w:p>
    <w:p w:rsidR="00FF6425" w:rsidRPr="00746DCC" w:rsidRDefault="00E56340" w:rsidP="00FF642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bookmarkStart w:id="0" w:name="_GoBack"/>
      <w:r>
        <w:rPr>
          <w:b/>
          <w:sz w:val="36"/>
          <w:szCs w:val="36"/>
        </w:rPr>
        <w:t>Основы ф</w:t>
      </w:r>
      <w:r w:rsidR="00FF6425">
        <w:rPr>
          <w:b/>
          <w:sz w:val="36"/>
          <w:szCs w:val="36"/>
        </w:rPr>
        <w:t>инансов</w:t>
      </w:r>
      <w:r>
        <w:rPr>
          <w:b/>
          <w:sz w:val="36"/>
          <w:szCs w:val="36"/>
        </w:rPr>
        <w:t>ой</w:t>
      </w:r>
      <w:r w:rsidR="00FF6425">
        <w:rPr>
          <w:b/>
          <w:sz w:val="36"/>
          <w:szCs w:val="36"/>
        </w:rPr>
        <w:t xml:space="preserve"> грамотност</w:t>
      </w:r>
      <w:r>
        <w:rPr>
          <w:b/>
          <w:sz w:val="36"/>
          <w:szCs w:val="36"/>
        </w:rPr>
        <w:t>и</w:t>
      </w:r>
      <w:bookmarkEnd w:id="0"/>
      <w:r w:rsidR="00FF6425" w:rsidRPr="00746DCC">
        <w:rPr>
          <w:b/>
          <w:sz w:val="36"/>
          <w:szCs w:val="36"/>
        </w:rPr>
        <w:t>»</w:t>
      </w:r>
    </w:p>
    <w:p w:rsidR="00FF6425" w:rsidRPr="00316A22" w:rsidRDefault="00FF6425" w:rsidP="00FF6425">
      <w:pPr>
        <w:spacing w:line="360" w:lineRule="auto"/>
        <w:jc w:val="center"/>
        <w:rPr>
          <w:b/>
          <w:sz w:val="36"/>
          <w:szCs w:val="36"/>
        </w:rPr>
      </w:pPr>
      <w:r w:rsidRPr="00316A22">
        <w:rPr>
          <w:b/>
          <w:sz w:val="36"/>
          <w:szCs w:val="36"/>
        </w:rPr>
        <w:t xml:space="preserve">для  </w:t>
      </w:r>
      <w:r>
        <w:rPr>
          <w:b/>
          <w:sz w:val="36"/>
          <w:szCs w:val="36"/>
        </w:rPr>
        <w:t>2 - 4</w:t>
      </w:r>
      <w:r w:rsidRPr="00316A22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</w:rPr>
        <w:t>ов</w:t>
      </w:r>
    </w:p>
    <w:p w:rsidR="00FF6425" w:rsidRPr="00316A22" w:rsidRDefault="00FF6425" w:rsidP="00FF6425"/>
    <w:p w:rsidR="00FF6425" w:rsidRDefault="00FF6425" w:rsidP="00FF6425"/>
    <w:p w:rsidR="00FF6425" w:rsidRDefault="00FF6425" w:rsidP="00FF6425"/>
    <w:p w:rsidR="00FF6425" w:rsidRPr="00316A22" w:rsidRDefault="00FF6425" w:rsidP="00FF6425"/>
    <w:p w:rsidR="00FF6425" w:rsidRPr="00316A22" w:rsidRDefault="00FF6425" w:rsidP="00FF6425">
      <w:pPr>
        <w:jc w:val="both"/>
        <w:rPr>
          <w:sz w:val="32"/>
          <w:szCs w:val="32"/>
        </w:rPr>
      </w:pPr>
      <w:r w:rsidRPr="00316A22">
        <w:rPr>
          <w:sz w:val="32"/>
          <w:szCs w:val="32"/>
        </w:rPr>
        <w:t xml:space="preserve">Составитель: </w:t>
      </w:r>
      <w:r>
        <w:rPr>
          <w:sz w:val="32"/>
          <w:szCs w:val="32"/>
        </w:rPr>
        <w:t>Борн Ирина Александровна учитель начальных классов</w:t>
      </w:r>
    </w:p>
    <w:p w:rsidR="00FF6425" w:rsidRPr="00316A22" w:rsidRDefault="00FF6425" w:rsidP="00FF6425"/>
    <w:p w:rsidR="00FF6425" w:rsidRPr="00316A22" w:rsidRDefault="00FF6425" w:rsidP="00FF6425"/>
    <w:p w:rsidR="00FF6425" w:rsidRPr="00316A22" w:rsidRDefault="00FF6425" w:rsidP="00FF6425"/>
    <w:p w:rsidR="00FF6425" w:rsidRDefault="00FF6425" w:rsidP="00FF6425"/>
    <w:p w:rsidR="00FF6425" w:rsidRDefault="00FF6425" w:rsidP="00FF6425"/>
    <w:p w:rsidR="00FF6425" w:rsidRDefault="00FF6425" w:rsidP="00FF6425"/>
    <w:p w:rsidR="00FF6425" w:rsidRPr="00316A22" w:rsidRDefault="00FF6425" w:rsidP="00FF6425"/>
    <w:p w:rsidR="00FF6425" w:rsidRPr="00316A22" w:rsidRDefault="00FF6425" w:rsidP="00FF6425"/>
    <w:p w:rsidR="00FF6425" w:rsidRPr="00316A22" w:rsidRDefault="00FF6425" w:rsidP="00FF6425"/>
    <w:p w:rsidR="00FF6425" w:rsidRPr="00316A22" w:rsidRDefault="00FF6425" w:rsidP="00FF6425">
      <w:pPr>
        <w:pStyle w:val="af0"/>
        <w:jc w:val="center"/>
        <w:rPr>
          <w:b/>
          <w:bCs/>
          <w:sz w:val="28"/>
          <w:szCs w:val="28"/>
        </w:rPr>
      </w:pPr>
      <w:r w:rsidRPr="00316A22">
        <w:rPr>
          <w:u w:val="single"/>
        </w:rPr>
        <w:t>2020-2021</w:t>
      </w:r>
    </w:p>
    <w:p w:rsidR="00E65EB7" w:rsidRPr="00867AE1" w:rsidRDefault="00E65EB7" w:rsidP="00867AE1">
      <w:pPr>
        <w:pStyle w:val="a7"/>
        <w:jc w:val="center"/>
        <w:rPr>
          <w:rFonts w:ascii="Times New Roman" w:hAnsi="Times New Roman"/>
          <w:sz w:val="32"/>
          <w:szCs w:val="32"/>
        </w:rPr>
      </w:pPr>
    </w:p>
    <w:p w:rsidR="00FF6425" w:rsidRDefault="00FF6425" w:rsidP="003E3A9B">
      <w:pPr>
        <w:tabs>
          <w:tab w:val="left" w:pos="993"/>
        </w:tabs>
        <w:rPr>
          <w:b/>
          <w:sz w:val="32"/>
          <w:szCs w:val="32"/>
        </w:rPr>
      </w:pPr>
    </w:p>
    <w:p w:rsidR="00FF6425" w:rsidRDefault="00FF6425" w:rsidP="003E3A9B">
      <w:pPr>
        <w:tabs>
          <w:tab w:val="left" w:pos="993"/>
        </w:tabs>
        <w:rPr>
          <w:b/>
          <w:sz w:val="32"/>
          <w:szCs w:val="32"/>
        </w:rPr>
      </w:pPr>
    </w:p>
    <w:p w:rsidR="00FF6425" w:rsidRDefault="00FF6425" w:rsidP="003E3A9B">
      <w:pPr>
        <w:tabs>
          <w:tab w:val="left" w:pos="993"/>
        </w:tabs>
        <w:rPr>
          <w:b/>
          <w:sz w:val="32"/>
          <w:szCs w:val="32"/>
        </w:rPr>
      </w:pPr>
    </w:p>
    <w:p w:rsidR="00FF6425" w:rsidRDefault="00FF6425" w:rsidP="003E3A9B">
      <w:pPr>
        <w:tabs>
          <w:tab w:val="left" w:pos="993"/>
        </w:tabs>
        <w:rPr>
          <w:b/>
          <w:sz w:val="32"/>
          <w:szCs w:val="32"/>
        </w:rPr>
      </w:pPr>
    </w:p>
    <w:p w:rsidR="00FF6425" w:rsidRDefault="00FF6425" w:rsidP="003E3A9B">
      <w:pPr>
        <w:tabs>
          <w:tab w:val="left" w:pos="993"/>
        </w:tabs>
        <w:rPr>
          <w:b/>
          <w:sz w:val="32"/>
          <w:szCs w:val="32"/>
        </w:rPr>
      </w:pPr>
    </w:p>
    <w:p w:rsidR="00C007E5" w:rsidRDefault="003E3A9B" w:rsidP="003E3A9B">
      <w:pPr>
        <w:tabs>
          <w:tab w:val="left" w:pos="993"/>
        </w:tabs>
        <w:rPr>
          <w:sz w:val="28"/>
          <w:szCs w:val="28"/>
          <w:u w:val="single"/>
        </w:rPr>
      </w:pPr>
      <w:r>
        <w:rPr>
          <w:sz w:val="32"/>
          <w:szCs w:val="32"/>
        </w:rPr>
        <w:lastRenderedPageBreak/>
        <w:t xml:space="preserve">                               </w:t>
      </w:r>
      <w:r w:rsidR="00C007E5" w:rsidRPr="00D374D4">
        <w:rPr>
          <w:sz w:val="28"/>
          <w:szCs w:val="28"/>
          <w:u w:val="single"/>
        </w:rPr>
        <w:t>ПОЯСНИТЕЛЬНАЯ ЗАПИСКА</w:t>
      </w:r>
    </w:p>
    <w:p w:rsidR="00D374D4" w:rsidRPr="00D374D4" w:rsidRDefault="00D374D4" w:rsidP="0009333A">
      <w:pPr>
        <w:tabs>
          <w:tab w:val="left" w:pos="993"/>
        </w:tabs>
        <w:jc w:val="center"/>
        <w:rPr>
          <w:sz w:val="28"/>
          <w:szCs w:val="28"/>
          <w:u w:val="single"/>
        </w:rPr>
      </w:pPr>
    </w:p>
    <w:p w:rsidR="003D1969" w:rsidRDefault="00C007E5" w:rsidP="00D374D4">
      <w:pPr>
        <w:tabs>
          <w:tab w:val="left" w:pos="993"/>
        </w:tabs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Рабочая программа внеурочной образовательной деятельности разработана на основе примерной программы</w:t>
      </w:r>
      <w:r w:rsidR="0009333A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 xml:space="preserve">внеурочной деятельности в соответствии с требованиями к результатам освоения основного общего образования.   </w:t>
      </w:r>
    </w:p>
    <w:p w:rsidR="00C007E5" w:rsidRPr="0026693B" w:rsidRDefault="00C007E5" w:rsidP="00D374D4">
      <w:pPr>
        <w:tabs>
          <w:tab w:val="left" w:pos="993"/>
        </w:tabs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Авторы программы Финансовая грамотность: Е. А. Вигдорчик, И. В. Липсиц, Ю. Н. К</w:t>
      </w:r>
      <w:r w:rsidR="0009333A">
        <w:rPr>
          <w:sz w:val="28"/>
          <w:szCs w:val="28"/>
        </w:rPr>
        <w:t>орлюгова, учебная программа. 2–</w:t>
      </w:r>
      <w:r w:rsidR="003D1969">
        <w:rPr>
          <w:sz w:val="28"/>
          <w:szCs w:val="28"/>
        </w:rPr>
        <w:t>4классы общеобраз</w:t>
      </w:r>
      <w:r w:rsidRPr="0026693B">
        <w:rPr>
          <w:sz w:val="28"/>
          <w:szCs w:val="28"/>
        </w:rPr>
        <w:t>. орг. — М.: ВИТА-ПРЕСС, 2014. Заказчиком которой выступает Минфин России.</w:t>
      </w:r>
    </w:p>
    <w:p w:rsidR="00C007E5" w:rsidRPr="00727A48" w:rsidRDefault="00F03318" w:rsidP="00D374D4">
      <w:pPr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867AE1" w:rsidRPr="0026693B">
        <w:rPr>
          <w:sz w:val="28"/>
          <w:szCs w:val="28"/>
        </w:rPr>
        <w:t>Финансовая грамотность» яв</w:t>
      </w:r>
      <w:r w:rsidR="0009333A">
        <w:rPr>
          <w:sz w:val="28"/>
          <w:szCs w:val="28"/>
        </w:rPr>
        <w:t>ляется прикладным курсом, реали</w:t>
      </w:r>
      <w:r w:rsidR="00867AE1" w:rsidRPr="0026693B">
        <w:rPr>
          <w:sz w:val="28"/>
          <w:szCs w:val="28"/>
        </w:rPr>
        <w:t>зующим интересы обучающихся 2–4 классов в сфере экономики семьи.</w:t>
      </w:r>
      <w:r w:rsidR="00727A48">
        <w:rPr>
          <w:bCs/>
          <w:sz w:val="28"/>
          <w:szCs w:val="28"/>
        </w:rPr>
        <w:t xml:space="preserve">    </w:t>
      </w:r>
      <w:r w:rsidR="00727A48" w:rsidRPr="00516A07">
        <w:rPr>
          <w:bCs/>
          <w:sz w:val="28"/>
          <w:szCs w:val="28"/>
        </w:rPr>
        <w:t xml:space="preserve">При составлении программы учитывались особенности младшего школьного возраста. </w:t>
      </w:r>
      <w:r w:rsidR="00867AE1" w:rsidRPr="0026693B">
        <w:rPr>
          <w:sz w:val="28"/>
          <w:szCs w:val="28"/>
        </w:rPr>
        <w:t xml:space="preserve">Программа рассчитана </w:t>
      </w:r>
      <w:r w:rsidR="0009333A">
        <w:rPr>
          <w:sz w:val="28"/>
          <w:szCs w:val="28"/>
        </w:rPr>
        <w:t xml:space="preserve"> </w:t>
      </w:r>
      <w:r w:rsidR="00867AE1" w:rsidRPr="0026693B">
        <w:rPr>
          <w:sz w:val="28"/>
          <w:szCs w:val="28"/>
        </w:rPr>
        <w:t>на 1 час</w:t>
      </w:r>
      <w:r>
        <w:rPr>
          <w:sz w:val="28"/>
          <w:szCs w:val="28"/>
        </w:rPr>
        <w:t xml:space="preserve"> в неделю,</w:t>
      </w:r>
      <w:r w:rsidR="00727A48">
        <w:rPr>
          <w:sz w:val="28"/>
          <w:szCs w:val="28"/>
        </w:rPr>
        <w:t xml:space="preserve">  составлена на 34 часа  </w:t>
      </w:r>
      <w:r>
        <w:rPr>
          <w:sz w:val="28"/>
          <w:szCs w:val="28"/>
        </w:rPr>
        <w:t xml:space="preserve">для </w:t>
      </w:r>
      <w:r w:rsidR="00C007E5" w:rsidRPr="0026693B">
        <w:rPr>
          <w:sz w:val="28"/>
          <w:szCs w:val="28"/>
        </w:rPr>
        <w:t xml:space="preserve"> учащихся 2-4 классов.</w:t>
      </w:r>
    </w:p>
    <w:p w:rsidR="00727A48" w:rsidRDefault="00727A48" w:rsidP="00D374D4">
      <w:pPr>
        <w:tabs>
          <w:tab w:val="left" w:pos="993"/>
        </w:tabs>
        <w:ind w:right="-144"/>
        <w:jc w:val="both"/>
        <w:rPr>
          <w:b/>
          <w:sz w:val="28"/>
          <w:szCs w:val="28"/>
        </w:rPr>
      </w:pPr>
    </w:p>
    <w:p w:rsidR="00867AE1" w:rsidRPr="0026693B" w:rsidRDefault="0009333A" w:rsidP="00D374D4">
      <w:pPr>
        <w:tabs>
          <w:tab w:val="left" w:pos="993"/>
        </w:tabs>
        <w:ind w:right="-1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C007E5" w:rsidRPr="0026693B">
        <w:rPr>
          <w:b/>
          <w:sz w:val="28"/>
          <w:szCs w:val="28"/>
        </w:rPr>
        <w:t xml:space="preserve"> программы</w:t>
      </w:r>
      <w:r w:rsidR="00867AE1" w:rsidRPr="0026693B">
        <w:rPr>
          <w:b/>
          <w:sz w:val="28"/>
          <w:szCs w:val="28"/>
        </w:rPr>
        <w:t>:</w:t>
      </w:r>
    </w:p>
    <w:p w:rsidR="0009333A" w:rsidRPr="00516A07" w:rsidRDefault="0009333A" w:rsidP="00D374D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развитие экономического образа мышления; </w:t>
      </w:r>
    </w:p>
    <w:p w:rsidR="0009333A" w:rsidRPr="00516A07" w:rsidRDefault="0009333A" w:rsidP="00D374D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воспитание ответственности и нравственного поведения в области экономических отношений в семье;</w:t>
      </w:r>
    </w:p>
    <w:p w:rsidR="0009333A" w:rsidRPr="00516A07" w:rsidRDefault="0009333A" w:rsidP="00D374D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09333A" w:rsidRDefault="0009333A" w:rsidP="00D374D4">
      <w:pPr>
        <w:ind w:right="-144"/>
        <w:jc w:val="both"/>
        <w:rPr>
          <w:sz w:val="28"/>
          <w:szCs w:val="28"/>
        </w:rPr>
      </w:pPr>
    </w:p>
    <w:p w:rsidR="00867AE1" w:rsidRPr="0009333A" w:rsidRDefault="00867AE1" w:rsidP="00D374D4">
      <w:pPr>
        <w:ind w:right="-144"/>
        <w:jc w:val="both"/>
        <w:rPr>
          <w:b/>
          <w:sz w:val="28"/>
          <w:szCs w:val="28"/>
          <w:u w:val="single"/>
        </w:rPr>
      </w:pPr>
      <w:r w:rsidRPr="0026693B">
        <w:rPr>
          <w:sz w:val="28"/>
          <w:szCs w:val="28"/>
        </w:rPr>
        <w:tab/>
      </w:r>
      <w:r w:rsidRPr="0009333A">
        <w:rPr>
          <w:b/>
          <w:sz w:val="28"/>
          <w:szCs w:val="28"/>
          <w:u w:val="single"/>
        </w:rPr>
        <w:t>Основные содержательные линии курса: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ab/>
        <w:t xml:space="preserve">• деньги, их история, виды, функции; 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ab/>
        <w:t xml:space="preserve">• семейный бюджет. </w:t>
      </w:r>
    </w:p>
    <w:p w:rsidR="00867AE1" w:rsidRPr="0026693B" w:rsidRDefault="00867AE1" w:rsidP="00D374D4">
      <w:pPr>
        <w:tabs>
          <w:tab w:val="left" w:pos="993"/>
        </w:tabs>
        <w:ind w:right="-144"/>
        <w:jc w:val="both"/>
        <w:rPr>
          <w:b/>
          <w:sz w:val="28"/>
          <w:szCs w:val="28"/>
        </w:rPr>
      </w:pPr>
    </w:p>
    <w:p w:rsidR="00867AE1" w:rsidRPr="0026693B" w:rsidRDefault="00867AE1" w:rsidP="00D374D4">
      <w:pPr>
        <w:pStyle w:val="a3"/>
        <w:ind w:left="0" w:right="-144"/>
        <w:jc w:val="both"/>
        <w:rPr>
          <w:sz w:val="28"/>
          <w:szCs w:val="28"/>
        </w:rPr>
      </w:pPr>
    </w:p>
    <w:p w:rsidR="002C6421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Освоение содержания опирается на межп</w:t>
      </w:r>
      <w:r w:rsidR="0009333A">
        <w:rPr>
          <w:sz w:val="28"/>
          <w:szCs w:val="28"/>
        </w:rPr>
        <w:t>редметные связи с курса</w:t>
      </w:r>
      <w:r w:rsidRPr="0026693B">
        <w:rPr>
          <w:sz w:val="28"/>
          <w:szCs w:val="28"/>
        </w:rPr>
        <w:t>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</w:t>
      </w:r>
      <w:r w:rsidR="0009333A">
        <w:rPr>
          <w:sz w:val="28"/>
          <w:szCs w:val="28"/>
        </w:rPr>
        <w:t>е навыки поиска, анализа и пред</w:t>
      </w:r>
      <w:r w:rsidRPr="0026693B">
        <w:rPr>
          <w:sz w:val="28"/>
          <w:szCs w:val="28"/>
        </w:rPr>
        <w:t>ставления информации и публичных выступлений.</w:t>
      </w:r>
    </w:p>
    <w:p w:rsidR="002C6421" w:rsidRDefault="002C6421" w:rsidP="00D374D4">
      <w:pPr>
        <w:ind w:right="-144"/>
        <w:jc w:val="both"/>
        <w:rPr>
          <w:sz w:val="28"/>
          <w:szCs w:val="28"/>
        </w:rPr>
      </w:pPr>
    </w:p>
    <w:p w:rsidR="002C6421" w:rsidRPr="00516A07" w:rsidRDefault="002C6421" w:rsidP="00D374D4">
      <w:pPr>
        <w:ind w:right="-144"/>
        <w:jc w:val="both"/>
        <w:rPr>
          <w:sz w:val="28"/>
          <w:szCs w:val="28"/>
        </w:rPr>
      </w:pPr>
      <w:r w:rsidRPr="00516A07">
        <w:rPr>
          <w:sz w:val="28"/>
          <w:szCs w:val="28"/>
          <w:u w:val="single"/>
        </w:rPr>
        <w:t>Новизна данной программы</w:t>
      </w:r>
      <w:r w:rsidRPr="00516A07">
        <w:rPr>
          <w:b/>
          <w:i/>
          <w:sz w:val="28"/>
          <w:szCs w:val="28"/>
        </w:rPr>
        <w:t xml:space="preserve"> </w:t>
      </w:r>
      <w:r w:rsidRPr="00516A07">
        <w:rPr>
          <w:sz w:val="28"/>
          <w:szCs w:val="28"/>
        </w:rPr>
        <w:t>в том, что она повышает уровень развития  способностей учащихся в области финансов, мотивацию к учебному процессу, расширяет круг интересов, которые  не входят  в школьную программу.</w:t>
      </w:r>
    </w:p>
    <w:p w:rsidR="0009333A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09333A" w:rsidRPr="000A1DA6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  <w:u w:val="single"/>
        </w:rPr>
      </w:pPr>
      <w:r w:rsidRPr="000A1DA6">
        <w:rPr>
          <w:sz w:val="28"/>
          <w:szCs w:val="28"/>
          <w:u w:val="single"/>
        </w:rPr>
        <w:t>Предполагаемые результаты реализации программы</w:t>
      </w:r>
    </w:p>
    <w:p w:rsidR="0009333A" w:rsidRPr="00516A07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b/>
          <w:sz w:val="28"/>
          <w:szCs w:val="28"/>
        </w:rPr>
      </w:pPr>
    </w:p>
    <w:p w:rsidR="0009333A" w:rsidRPr="00516A07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516A07">
        <w:rPr>
          <w:b/>
          <w:i/>
          <w:sz w:val="28"/>
          <w:szCs w:val="28"/>
        </w:rPr>
        <w:t xml:space="preserve">Личностными </w:t>
      </w:r>
      <w:r w:rsidRPr="00516A07">
        <w:rPr>
          <w:sz w:val="28"/>
          <w:szCs w:val="28"/>
        </w:rPr>
        <w:t>результатами изучения курса «Финансовая грамотность» являются:</w:t>
      </w:r>
    </w:p>
    <w:p w:rsidR="0009333A" w:rsidRPr="00516A07" w:rsidRDefault="0009333A" w:rsidP="00D374D4">
      <w:pPr>
        <w:pStyle w:val="ac"/>
        <w:numPr>
          <w:ilvl w:val="0"/>
          <w:numId w:val="6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осознание себя как члена семьи, общества и государства;</w:t>
      </w:r>
    </w:p>
    <w:p w:rsidR="0009333A" w:rsidRPr="00516A07" w:rsidRDefault="0009333A" w:rsidP="00D374D4">
      <w:pPr>
        <w:pStyle w:val="ac"/>
        <w:numPr>
          <w:ilvl w:val="0"/>
          <w:numId w:val="6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овладение начальными навыками адаптации в мире финансовых отношений;</w:t>
      </w:r>
    </w:p>
    <w:p w:rsidR="0009333A" w:rsidRPr="00516A07" w:rsidRDefault="0009333A" w:rsidP="00D374D4">
      <w:pPr>
        <w:pStyle w:val="ac"/>
        <w:numPr>
          <w:ilvl w:val="0"/>
          <w:numId w:val="6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развитие самостоятельности и осознания личной ответственности за свои поступки;</w:t>
      </w:r>
    </w:p>
    <w:p w:rsidR="0009333A" w:rsidRPr="00516A07" w:rsidRDefault="0009333A" w:rsidP="00D374D4">
      <w:pPr>
        <w:pStyle w:val="ac"/>
        <w:numPr>
          <w:ilvl w:val="0"/>
          <w:numId w:val="6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lastRenderedPageBreak/>
        <w:t>развитие навыков сотрудничества со взрослыми и сверстниками в разных игровых и реальных экономических ситуациях.</w:t>
      </w:r>
    </w:p>
    <w:p w:rsidR="0009333A" w:rsidRPr="00516A07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516A07">
        <w:rPr>
          <w:b/>
          <w:i/>
          <w:sz w:val="28"/>
          <w:szCs w:val="28"/>
        </w:rPr>
        <w:t xml:space="preserve">Метапредметными </w:t>
      </w:r>
      <w:r w:rsidRPr="00516A07">
        <w:rPr>
          <w:sz w:val="28"/>
          <w:szCs w:val="28"/>
        </w:rPr>
        <w:t>результатами изучения курса «Финансовая грамотность» являются:</w:t>
      </w:r>
    </w:p>
    <w:p w:rsidR="0009333A" w:rsidRPr="00516A07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познавательные:</w:t>
      </w:r>
    </w:p>
    <w:p w:rsidR="0009333A" w:rsidRPr="00516A07" w:rsidRDefault="0009333A" w:rsidP="00D374D4">
      <w:pPr>
        <w:pStyle w:val="ac"/>
        <w:numPr>
          <w:ilvl w:val="0"/>
          <w:numId w:val="7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освоение способов решения проблем творческого и поискового характера;</w:t>
      </w:r>
    </w:p>
    <w:p w:rsidR="0009333A" w:rsidRPr="00516A07" w:rsidRDefault="0009333A" w:rsidP="00D374D4">
      <w:pPr>
        <w:pStyle w:val="ac"/>
        <w:numPr>
          <w:ilvl w:val="0"/>
          <w:numId w:val="7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использование различных способов поиска, сбора, обработки, анализа и представления информации;</w:t>
      </w:r>
    </w:p>
    <w:p w:rsidR="0009333A" w:rsidRPr="00516A07" w:rsidRDefault="0009333A" w:rsidP="00D374D4">
      <w:pPr>
        <w:pStyle w:val="ac"/>
        <w:numPr>
          <w:ilvl w:val="0"/>
          <w:numId w:val="7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09333A" w:rsidRPr="00516A07" w:rsidRDefault="0009333A" w:rsidP="00D374D4">
      <w:pPr>
        <w:pStyle w:val="ac"/>
        <w:numPr>
          <w:ilvl w:val="0"/>
          <w:numId w:val="7"/>
        </w:numPr>
        <w:tabs>
          <w:tab w:val="clear" w:pos="4153"/>
          <w:tab w:val="clear" w:pos="8306"/>
        </w:tabs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овладение базовыми   предметными и межпредметными понятиями;</w:t>
      </w:r>
    </w:p>
    <w:p w:rsidR="0009333A" w:rsidRPr="00C45907" w:rsidRDefault="0009333A" w:rsidP="00D374D4">
      <w:pPr>
        <w:ind w:right="-144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регулятивные:</w:t>
      </w:r>
    </w:p>
    <w:p w:rsidR="0009333A" w:rsidRDefault="0009333A" w:rsidP="00D374D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составление простых планов с помощью учителя;</w:t>
      </w:r>
    </w:p>
    <w:p w:rsidR="0009333A" w:rsidRPr="00516A07" w:rsidRDefault="0009333A" w:rsidP="00D374D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понимание цели своих действий;</w:t>
      </w:r>
    </w:p>
    <w:p w:rsidR="0009333A" w:rsidRPr="00516A07" w:rsidRDefault="0009333A" w:rsidP="00D374D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проявление познавательной и творческой инициативы;</w:t>
      </w:r>
    </w:p>
    <w:p w:rsidR="0009333A" w:rsidRPr="00516A07" w:rsidRDefault="0009333A" w:rsidP="00D374D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оценка правильности выполнения действий;</w:t>
      </w:r>
    </w:p>
    <w:p w:rsidR="0009333A" w:rsidRPr="00516A07" w:rsidRDefault="0009333A" w:rsidP="00D374D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4" w:hanging="283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адекватное восприятие предложений товарищей, учителей, родителей;</w:t>
      </w:r>
    </w:p>
    <w:p w:rsidR="0009333A" w:rsidRPr="00516A07" w:rsidRDefault="0009333A" w:rsidP="00D374D4">
      <w:pPr>
        <w:ind w:right="-144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коммуникативные:</w:t>
      </w:r>
    </w:p>
    <w:p w:rsidR="0009333A" w:rsidRPr="00516A07" w:rsidRDefault="0009333A" w:rsidP="00D374D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4" w:hanging="283"/>
        <w:jc w:val="both"/>
        <w:rPr>
          <w:i/>
          <w:sz w:val="28"/>
          <w:szCs w:val="28"/>
        </w:rPr>
      </w:pPr>
      <w:r w:rsidRPr="00516A07">
        <w:rPr>
          <w:sz w:val="28"/>
          <w:szCs w:val="28"/>
        </w:rPr>
        <w:t>составление текстов в устной и письменной формах;</w:t>
      </w:r>
    </w:p>
    <w:p w:rsidR="0009333A" w:rsidRPr="00516A07" w:rsidRDefault="0009333A" w:rsidP="00D374D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4" w:hanging="283"/>
        <w:jc w:val="both"/>
        <w:rPr>
          <w:i/>
          <w:sz w:val="28"/>
          <w:szCs w:val="28"/>
        </w:rPr>
      </w:pPr>
      <w:r w:rsidRPr="00516A07">
        <w:rPr>
          <w:sz w:val="28"/>
          <w:szCs w:val="28"/>
        </w:rPr>
        <w:t>умение слушать собеседника и вести диалог;</w:t>
      </w:r>
    </w:p>
    <w:p w:rsidR="0009333A" w:rsidRPr="00516A07" w:rsidRDefault="0009333A" w:rsidP="00D374D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4" w:hanging="283"/>
        <w:jc w:val="both"/>
        <w:rPr>
          <w:i/>
          <w:sz w:val="28"/>
          <w:szCs w:val="28"/>
        </w:rPr>
      </w:pPr>
      <w:r w:rsidRPr="00516A07">
        <w:rPr>
          <w:sz w:val="28"/>
          <w:szCs w:val="28"/>
        </w:rPr>
        <w:t>умение признавать возможность существования различных точек зрения и права каждого иметь свою;</w:t>
      </w:r>
    </w:p>
    <w:p w:rsidR="0009333A" w:rsidRPr="00516A07" w:rsidRDefault="0009333A" w:rsidP="00D374D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4" w:hanging="283"/>
        <w:jc w:val="both"/>
        <w:rPr>
          <w:i/>
          <w:sz w:val="28"/>
          <w:szCs w:val="28"/>
        </w:rPr>
      </w:pPr>
      <w:r w:rsidRPr="00516A07">
        <w:rPr>
          <w:sz w:val="28"/>
          <w:szCs w:val="28"/>
        </w:rPr>
        <w:t>умение излагать свое мнение и аргументировать свою точку зрения и оценку событий;</w:t>
      </w:r>
    </w:p>
    <w:p w:rsidR="0009333A" w:rsidRPr="00516A07" w:rsidRDefault="0009333A" w:rsidP="00D374D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4" w:hanging="283"/>
        <w:jc w:val="both"/>
        <w:rPr>
          <w:i/>
          <w:sz w:val="28"/>
          <w:szCs w:val="28"/>
        </w:rPr>
      </w:pPr>
      <w:r w:rsidRPr="00516A07">
        <w:rPr>
          <w:sz w:val="28"/>
          <w:szCs w:val="28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9333A" w:rsidRPr="00516A07" w:rsidRDefault="0009333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 w:rsidRPr="00516A07">
        <w:rPr>
          <w:b/>
          <w:i/>
          <w:sz w:val="28"/>
          <w:szCs w:val="28"/>
        </w:rPr>
        <w:t xml:space="preserve">Предметными </w:t>
      </w:r>
      <w:r w:rsidRPr="00516A07">
        <w:rPr>
          <w:sz w:val="28"/>
          <w:szCs w:val="28"/>
        </w:rPr>
        <w:t>результатами изучения курса «Финансовая грамотность» являются: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понимание и правильное использование экономических терминов;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представление о роли денег в семье и обществе;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умение характеризовать виды и функции денег;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знание источников доходов и направлений расходов семьи;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умение рассчитывать доходы и расходы и составлять простой семейный бюджет;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определение элементарных проблем в области семейных финансов и путей их решения;</w:t>
      </w:r>
    </w:p>
    <w:p w:rsidR="0009333A" w:rsidRPr="00516A07" w:rsidRDefault="0009333A" w:rsidP="00D374D4">
      <w:pPr>
        <w:pStyle w:val="ac"/>
        <w:numPr>
          <w:ilvl w:val="0"/>
          <w:numId w:val="10"/>
        </w:numPr>
        <w:tabs>
          <w:tab w:val="clear" w:pos="4153"/>
          <w:tab w:val="clear" w:pos="8306"/>
        </w:tabs>
        <w:ind w:left="0" w:right="-144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проведение элементарных финансовых расчётов.</w:t>
      </w:r>
    </w:p>
    <w:p w:rsidR="0009333A" w:rsidRDefault="0009333A" w:rsidP="00D374D4">
      <w:pPr>
        <w:ind w:right="-144"/>
        <w:jc w:val="both"/>
        <w:rPr>
          <w:sz w:val="28"/>
          <w:szCs w:val="28"/>
        </w:rPr>
      </w:pP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</w:p>
    <w:p w:rsidR="00867AE1" w:rsidRPr="0026693B" w:rsidRDefault="00867AE1" w:rsidP="00D374D4">
      <w:pPr>
        <w:ind w:right="-144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Методы преподавания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При изучении курса предполага</w:t>
      </w:r>
      <w:r w:rsidR="002C6421">
        <w:rPr>
          <w:sz w:val="28"/>
          <w:szCs w:val="28"/>
        </w:rPr>
        <w:t>ется преобладание активных и ин</w:t>
      </w:r>
      <w:r w:rsidRPr="0026693B">
        <w:rPr>
          <w:sz w:val="28"/>
          <w:szCs w:val="28"/>
        </w:rPr>
        <w:t>терактивных методов обучения.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lastRenderedPageBreak/>
        <w:t>Мозаика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Этот метод может быть использов</w:t>
      </w:r>
      <w:r w:rsidR="002C6421">
        <w:rPr>
          <w:sz w:val="28"/>
          <w:szCs w:val="28"/>
        </w:rPr>
        <w:t>ан при ответе на вопросы или ре</w:t>
      </w:r>
      <w:r w:rsidRPr="0026693B">
        <w:rPr>
          <w:sz w:val="28"/>
          <w:szCs w:val="28"/>
        </w:rPr>
        <w:t>шении задач.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Класс делится на группы. В кажд</w:t>
      </w:r>
      <w:r w:rsidR="002C6421">
        <w:rPr>
          <w:sz w:val="28"/>
          <w:szCs w:val="28"/>
        </w:rPr>
        <w:t>ой группе число человек соответ</w:t>
      </w:r>
      <w:r w:rsidRPr="0026693B">
        <w:rPr>
          <w:sz w:val="28"/>
          <w:szCs w:val="28"/>
        </w:rPr>
        <w:t>ствует количеству задач.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Членам</w:t>
      </w:r>
      <w:r w:rsidR="002C642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 xml:space="preserve"> группы случайным образом (например, на каждом столе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лежат карточки с номерами номером в</w:t>
      </w:r>
      <w:r w:rsidR="002C6421">
        <w:rPr>
          <w:sz w:val="28"/>
          <w:szCs w:val="28"/>
        </w:rPr>
        <w:t>низ) присваиваются номера, соот</w:t>
      </w:r>
      <w:r w:rsidRPr="0026693B">
        <w:rPr>
          <w:sz w:val="28"/>
          <w:szCs w:val="28"/>
        </w:rPr>
        <w:t>ветствующие номеру задачи.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Ученики пересаживаются таким образом, чтобы за одним столом оказались игроки с одинаковыми ном</w:t>
      </w:r>
      <w:r w:rsidR="002C6421">
        <w:rPr>
          <w:sz w:val="28"/>
          <w:szCs w:val="28"/>
        </w:rPr>
        <w:t>ерами, которые вместе решают за</w:t>
      </w:r>
      <w:r w:rsidRPr="0026693B">
        <w:rPr>
          <w:sz w:val="28"/>
          <w:szCs w:val="28"/>
        </w:rPr>
        <w:t>дачу (задачи), соответствующую их номерам.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Все возвращаются в свои коман</w:t>
      </w:r>
      <w:r w:rsidR="002C6421">
        <w:rPr>
          <w:sz w:val="28"/>
          <w:szCs w:val="28"/>
        </w:rPr>
        <w:t>ды, и каждый «эксперт» представ</w:t>
      </w:r>
      <w:r w:rsidRPr="0026693B">
        <w:rPr>
          <w:sz w:val="28"/>
          <w:szCs w:val="28"/>
        </w:rPr>
        <w:t>ляет свою задачу остальным членам команды.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• Из каждой команды к доске </w:t>
      </w:r>
      <w:r w:rsidR="002C6421">
        <w:rPr>
          <w:sz w:val="28"/>
          <w:szCs w:val="28"/>
        </w:rPr>
        <w:t>вызывают игроков для решения за</w:t>
      </w:r>
      <w:r w:rsidRPr="0026693B">
        <w:rPr>
          <w:sz w:val="28"/>
          <w:szCs w:val="28"/>
        </w:rPr>
        <w:t>дач, в которых они не были экспертами.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«Один — два — вместе»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Тестовые задания с открытым отве</w:t>
      </w:r>
      <w:r w:rsidR="002C6421">
        <w:rPr>
          <w:sz w:val="28"/>
          <w:szCs w:val="28"/>
        </w:rPr>
        <w:t>том, задания, связанные с объяс</w:t>
      </w:r>
      <w:r w:rsidRPr="0026693B">
        <w:rPr>
          <w:sz w:val="28"/>
          <w:szCs w:val="28"/>
        </w:rPr>
        <w:t>нением смысла (например, пословиц),</w:t>
      </w:r>
      <w:r w:rsidR="002C6421">
        <w:rPr>
          <w:sz w:val="28"/>
          <w:szCs w:val="28"/>
        </w:rPr>
        <w:t xml:space="preserve"> могут также выполняться в груп</w:t>
      </w:r>
      <w:r w:rsidRPr="0026693B">
        <w:rPr>
          <w:sz w:val="28"/>
          <w:szCs w:val="28"/>
        </w:rPr>
        <w:t xml:space="preserve">пах следующим образом. На первом этапе каждый член группы пишет собственный ответ, далее ученики объединяются по двое и на основе индивидуальных ответов составляют общий, стараясь не потерять идеи </w:t>
      </w:r>
      <w:r w:rsidR="002C642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>каждого. На следующем шаге создают г</w:t>
      </w:r>
      <w:r w:rsidR="002C6421">
        <w:rPr>
          <w:sz w:val="28"/>
          <w:szCs w:val="28"/>
        </w:rPr>
        <w:t>руппу из двух или трёх пар и вы</w:t>
      </w:r>
      <w:r w:rsidRPr="0026693B">
        <w:rPr>
          <w:sz w:val="28"/>
          <w:szCs w:val="28"/>
        </w:rPr>
        <w:t>рабатывают общий ответ. По этой методике может быть разработан эскиз постера, если он выполняется группой. В этом случае лучше ограничиться четырьмя участниками.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Дерево решений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При выполнении заданий по классификации, например товаров и </w:t>
      </w:r>
      <w:r w:rsidR="002C642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>услуг, или принятию решений, напри</w:t>
      </w:r>
      <w:r w:rsidR="002C6421">
        <w:rPr>
          <w:sz w:val="28"/>
          <w:szCs w:val="28"/>
        </w:rPr>
        <w:t>мер выбор варианта семейного от</w:t>
      </w:r>
      <w:r w:rsidRPr="0026693B">
        <w:rPr>
          <w:sz w:val="28"/>
          <w:szCs w:val="28"/>
        </w:rPr>
        <w:t>дыха, можно построить дерево реш</w:t>
      </w:r>
      <w:r w:rsidR="002C6421">
        <w:rPr>
          <w:sz w:val="28"/>
          <w:szCs w:val="28"/>
        </w:rPr>
        <w:t>ений. Оно обычно строится верши</w:t>
      </w:r>
      <w:r w:rsidRPr="0026693B">
        <w:rPr>
          <w:sz w:val="28"/>
          <w:szCs w:val="28"/>
        </w:rPr>
        <w:t>ной вниз.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Мозговой штурм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В групповых проектах, наприм</w:t>
      </w:r>
      <w:r w:rsidR="002C6421">
        <w:rPr>
          <w:sz w:val="28"/>
          <w:szCs w:val="28"/>
        </w:rPr>
        <w:t>ер организации праздника в клас</w:t>
      </w:r>
      <w:r w:rsidRPr="0026693B">
        <w:rPr>
          <w:sz w:val="28"/>
          <w:szCs w:val="28"/>
        </w:rPr>
        <w:t>се, эффективно начинать работу с мозгового штурма. В зависимости от количества участников идеи могут выдвигаться индивидуально или от группы. Роль ведущего, обязанностью которого является фиксирование идей, может исполнять учитель или уч</w:t>
      </w:r>
      <w:r w:rsidR="002C6421">
        <w:rPr>
          <w:sz w:val="28"/>
          <w:szCs w:val="28"/>
        </w:rPr>
        <w:t>еник. На первом этапе важно чёт</w:t>
      </w:r>
      <w:r w:rsidRPr="0026693B">
        <w:rPr>
          <w:sz w:val="28"/>
          <w:szCs w:val="28"/>
        </w:rPr>
        <w:t xml:space="preserve">ко сформулировать проблему, которая должна быть решена. На втором этапе идеи выдвигаются, фиксируются, но не оцениваются. Число идей не ограничено. Третий этап посвящён </w:t>
      </w:r>
      <w:r w:rsidR="002C6421">
        <w:rPr>
          <w:sz w:val="28"/>
          <w:szCs w:val="28"/>
        </w:rPr>
        <w:t>группировке идей, близких по со</w:t>
      </w:r>
      <w:r w:rsidRPr="0026693B">
        <w:rPr>
          <w:sz w:val="28"/>
          <w:szCs w:val="28"/>
        </w:rPr>
        <w:t>держанию, оценке и отбору.</w:t>
      </w:r>
    </w:p>
    <w:p w:rsidR="002C6421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Мини-исследование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Поскольку цель курса </w:t>
      </w:r>
      <w:r w:rsidRPr="0026693B">
        <w:rPr>
          <w:i/>
          <w:sz w:val="28"/>
          <w:szCs w:val="28"/>
        </w:rPr>
        <w:t>—</w:t>
      </w:r>
      <w:r w:rsidRPr="0026693B">
        <w:rPr>
          <w:sz w:val="28"/>
          <w:szCs w:val="28"/>
        </w:rPr>
        <w:t xml:space="preserve"> вовлечение школьников в реальную жизнь, формирование активной жизненной позиции и ответственности, исследовательская деятельность явл</w:t>
      </w:r>
      <w:r w:rsidR="002C6421">
        <w:rPr>
          <w:sz w:val="28"/>
          <w:szCs w:val="28"/>
        </w:rPr>
        <w:t>яется, вероятно, самым эффектив</w:t>
      </w:r>
      <w:r w:rsidRPr="0026693B">
        <w:rPr>
          <w:sz w:val="28"/>
          <w:szCs w:val="28"/>
        </w:rPr>
        <w:t>ным методом обучения. Любое исс</w:t>
      </w:r>
      <w:r w:rsidR="002C6421">
        <w:rPr>
          <w:sz w:val="28"/>
          <w:szCs w:val="28"/>
        </w:rPr>
        <w:t>ледование предполагает определе</w:t>
      </w:r>
      <w:r w:rsidRPr="0026693B">
        <w:rPr>
          <w:sz w:val="28"/>
          <w:szCs w:val="28"/>
        </w:rPr>
        <w:t>ние цели, сбор, обработку и анализ информации, оценку полученных результатов. Естественно, что учащие</w:t>
      </w:r>
      <w:r w:rsidR="002C6421">
        <w:rPr>
          <w:sz w:val="28"/>
          <w:szCs w:val="28"/>
        </w:rPr>
        <w:t>ся 2–4 классов находятся на раз</w:t>
      </w:r>
      <w:r w:rsidRPr="0026693B">
        <w:rPr>
          <w:sz w:val="28"/>
          <w:szCs w:val="28"/>
        </w:rPr>
        <w:t>ных этапах освоения этой деятельно</w:t>
      </w:r>
      <w:r w:rsidR="002C6421">
        <w:rPr>
          <w:sz w:val="28"/>
          <w:szCs w:val="28"/>
        </w:rPr>
        <w:t>сти. Поэтому в контрольных изме</w:t>
      </w:r>
      <w:r w:rsidRPr="0026693B">
        <w:rPr>
          <w:sz w:val="28"/>
          <w:szCs w:val="28"/>
        </w:rPr>
        <w:t>рительных материалах предлагают</w:t>
      </w:r>
      <w:r w:rsidR="002C6421">
        <w:rPr>
          <w:sz w:val="28"/>
          <w:szCs w:val="28"/>
        </w:rPr>
        <w:t xml:space="preserve">ся </w:t>
      </w:r>
      <w:r w:rsidR="002C6421">
        <w:rPr>
          <w:sz w:val="28"/>
          <w:szCs w:val="28"/>
        </w:rPr>
        <w:lastRenderedPageBreak/>
        <w:t xml:space="preserve">разные варианты заданий. Для </w:t>
      </w:r>
      <w:r w:rsidRPr="0026693B">
        <w:rPr>
          <w:sz w:val="28"/>
          <w:szCs w:val="28"/>
        </w:rPr>
        <w:t>проведения мини-исследования исп</w:t>
      </w:r>
      <w:r w:rsidR="002C6421">
        <w:rPr>
          <w:sz w:val="28"/>
          <w:szCs w:val="28"/>
        </w:rPr>
        <w:t>ользуется один источник, резуль</w:t>
      </w:r>
      <w:r w:rsidRPr="0026693B">
        <w:rPr>
          <w:sz w:val="28"/>
          <w:szCs w:val="28"/>
        </w:rPr>
        <w:t>таты представляются в простой форме, например в виде таблицы или короткого текста.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Кейс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Учебные кейсы, которые используются в школе, отличаются от </w:t>
      </w:r>
      <w:r w:rsidR="002C642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 xml:space="preserve">кейсов университетских, которые предполагают разработку ситуации </w:t>
      </w:r>
      <w:r w:rsidR="002C642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>с последующими пошаговыми изменениями, зависящими от принятых решений. Говоря об учебном кейсе, мы будем иметь в виду ситуацию из реальной жизни с разработанными к ней вопросами. Для младших детей ситуация может быть приближенной к реальной, но упрощённой.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Аукцион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Проверка знаний и умения логически мыслить успешно проходит в форме аукциона. Эта игра мотивируе</w:t>
      </w:r>
      <w:r w:rsidR="002C6421">
        <w:rPr>
          <w:sz w:val="28"/>
          <w:szCs w:val="28"/>
        </w:rPr>
        <w:t>т даже не особенно успешных уче</w:t>
      </w:r>
      <w:r w:rsidRPr="0026693B">
        <w:rPr>
          <w:sz w:val="28"/>
          <w:szCs w:val="28"/>
        </w:rPr>
        <w:t>ников. Игра проходит по следующим правилам: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У каждого участника в начале игры 100 баллов (очков, фунтиков, тугриков и т. п.).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Право ответа на вопрос покупается.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• Стартовая цена простого вопроса </w:t>
      </w:r>
      <w:r w:rsidRPr="0026693B">
        <w:rPr>
          <w:i/>
          <w:sz w:val="28"/>
          <w:szCs w:val="28"/>
        </w:rPr>
        <w:t xml:space="preserve">— </w:t>
      </w:r>
      <w:r w:rsidRPr="0026693B">
        <w:rPr>
          <w:sz w:val="28"/>
          <w:szCs w:val="28"/>
        </w:rPr>
        <w:t xml:space="preserve"> 5 баллов, сложного </w:t>
      </w:r>
      <w:r w:rsidRPr="0026693B">
        <w:rPr>
          <w:i/>
          <w:sz w:val="28"/>
          <w:szCs w:val="28"/>
        </w:rPr>
        <w:t xml:space="preserve">— </w:t>
      </w:r>
      <w:r w:rsidRPr="0026693B">
        <w:rPr>
          <w:sz w:val="28"/>
          <w:szCs w:val="28"/>
        </w:rPr>
        <w:t xml:space="preserve"> 10 бал-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лов.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Цена может меняться с шагом 5 баллов.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Окончательная цена определяется в результате торгов.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При верном ответе цена вопроса прибавляется к баллам того, кто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отвечал, при неверном </w:t>
      </w:r>
      <w:r w:rsidRPr="0026693B">
        <w:rPr>
          <w:i/>
          <w:sz w:val="28"/>
          <w:szCs w:val="28"/>
        </w:rPr>
        <w:t>—</w:t>
      </w:r>
      <w:r w:rsidRPr="0026693B">
        <w:rPr>
          <w:sz w:val="28"/>
          <w:szCs w:val="28"/>
        </w:rPr>
        <w:t xml:space="preserve"> вычитается.</w:t>
      </w:r>
    </w:p>
    <w:p w:rsidR="00867AE1" w:rsidRPr="0026693B" w:rsidRDefault="00867AE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Роль аукциониста могут выполнять и учитель и ученик. Кроме них</w:t>
      </w:r>
    </w:p>
    <w:p w:rsidR="00867AE1" w:rsidRPr="0026693B" w:rsidRDefault="002C6421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Н</w:t>
      </w:r>
      <w:r w:rsidR="00867AE1" w:rsidRPr="0026693B">
        <w:rPr>
          <w:sz w:val="28"/>
          <w:szCs w:val="28"/>
        </w:rPr>
        <w:t>еобходима</w:t>
      </w:r>
      <w:r>
        <w:rPr>
          <w:sz w:val="28"/>
          <w:szCs w:val="28"/>
        </w:rPr>
        <w:t xml:space="preserve"> </w:t>
      </w:r>
      <w:r w:rsidR="00867AE1" w:rsidRPr="0026693B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</w:t>
      </w:r>
      <w:r w:rsidR="00867AE1" w:rsidRPr="0026693B">
        <w:rPr>
          <w:sz w:val="28"/>
          <w:szCs w:val="28"/>
        </w:rPr>
        <w:t xml:space="preserve"> из нескольких ч</w:t>
      </w:r>
      <w:r>
        <w:rPr>
          <w:sz w:val="28"/>
          <w:szCs w:val="28"/>
        </w:rPr>
        <w:t>еловек (число зависит от количе</w:t>
      </w:r>
      <w:r w:rsidR="00867AE1" w:rsidRPr="0026693B">
        <w:rPr>
          <w:sz w:val="28"/>
          <w:szCs w:val="28"/>
        </w:rPr>
        <w:t>ства участников), которая будет проверять начисление баллов самими участниками игры или вести собственные ведомости.</w:t>
      </w:r>
    </w:p>
    <w:p w:rsidR="001F7F4B" w:rsidRPr="0026693B" w:rsidRDefault="001F7F4B" w:rsidP="00D374D4">
      <w:pPr>
        <w:ind w:right="-144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Формы оценивания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Текущая аттестация: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устный опрос;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тестовые задания;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решение задач;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решение кроссвордов и анаграмм;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мини-исследования;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графическая работа: построение схем и диаграмм связей;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творческая работа: постер, компьютерная презентация.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Итоговая аттестация: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викторина;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тест.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Внеурочная деятельность: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творческая работа;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• проект.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>Система оценивания курса «Фина</w:t>
      </w:r>
      <w:r w:rsidR="002C6421">
        <w:rPr>
          <w:sz w:val="28"/>
          <w:szCs w:val="28"/>
        </w:rPr>
        <w:t xml:space="preserve">нсовая грамотность» основана на </w:t>
      </w:r>
      <w:r w:rsidRPr="0026693B">
        <w:rPr>
          <w:sz w:val="28"/>
          <w:szCs w:val="28"/>
        </w:rPr>
        <w:t>критериальном подходе и предполагает вовлечение учащихся в процесс оценивания, включая самооценку и взаимооценку. В основе критериев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лежат универсальные учебные действия.</w:t>
      </w:r>
    </w:p>
    <w:p w:rsidR="001F7F4B" w:rsidRPr="0026693B" w:rsidRDefault="001F7F4B" w:rsidP="00D374D4">
      <w:pPr>
        <w:pStyle w:val="a3"/>
        <w:ind w:left="0" w:right="-144"/>
        <w:jc w:val="both"/>
        <w:rPr>
          <w:sz w:val="28"/>
          <w:szCs w:val="28"/>
        </w:rPr>
      </w:pP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Критерии оценивания: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A. Знание, понимание основных</w:t>
      </w:r>
      <w:r w:rsidR="0028238A">
        <w:rPr>
          <w:sz w:val="28"/>
          <w:szCs w:val="28"/>
        </w:rPr>
        <w:t xml:space="preserve"> принципов экономической жизни </w:t>
      </w:r>
      <w:r w:rsidRPr="0026693B">
        <w:rPr>
          <w:sz w:val="28"/>
          <w:szCs w:val="28"/>
        </w:rPr>
        <w:t>семьи; понимание и правильное использование экономических терминов.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B. Обработка, анализ и представл</w:t>
      </w:r>
      <w:r w:rsidR="0028238A">
        <w:rPr>
          <w:sz w:val="28"/>
          <w:szCs w:val="28"/>
        </w:rPr>
        <w:t xml:space="preserve">ение информации в виде простых </w:t>
      </w:r>
      <w:r w:rsidRPr="0026693B">
        <w:rPr>
          <w:sz w:val="28"/>
          <w:szCs w:val="28"/>
        </w:rPr>
        <w:t>таблиц, схем и диаграмм.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C. Сравнение, обобщение, класси</w:t>
      </w:r>
      <w:r w:rsidR="0028238A">
        <w:rPr>
          <w:sz w:val="28"/>
          <w:szCs w:val="28"/>
        </w:rPr>
        <w:t xml:space="preserve">фикация, установление аналогий </w:t>
      </w:r>
      <w:r w:rsidRPr="0026693B">
        <w:rPr>
          <w:sz w:val="28"/>
          <w:szCs w:val="28"/>
        </w:rPr>
        <w:t>и причинно-следственных связей.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D. Исследовательские навыки: оп</w:t>
      </w:r>
      <w:r w:rsidR="0028238A">
        <w:rPr>
          <w:sz w:val="28"/>
          <w:szCs w:val="28"/>
        </w:rPr>
        <w:t xml:space="preserve">ределение проблемы, постановка </w:t>
      </w:r>
      <w:r w:rsidRPr="0026693B">
        <w:rPr>
          <w:sz w:val="28"/>
          <w:szCs w:val="28"/>
        </w:rPr>
        <w:t>цели, подбор источников информации с помощью учителя.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E. Определение позитивных и не</w:t>
      </w:r>
      <w:r w:rsidR="0028238A">
        <w:rPr>
          <w:sz w:val="28"/>
          <w:szCs w:val="28"/>
        </w:rPr>
        <w:t xml:space="preserve">гативных последствий решений и </w:t>
      </w:r>
      <w:r w:rsidRPr="0026693B">
        <w:rPr>
          <w:sz w:val="28"/>
          <w:szCs w:val="28"/>
        </w:rPr>
        <w:t>действий.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F. Представление результатов: </w:t>
      </w:r>
      <w:r w:rsidR="0028238A">
        <w:rPr>
          <w:sz w:val="28"/>
          <w:szCs w:val="28"/>
        </w:rPr>
        <w:t xml:space="preserve">соответствие темы и содержания, </w:t>
      </w:r>
      <w:r w:rsidRPr="0026693B">
        <w:rPr>
          <w:sz w:val="28"/>
          <w:szCs w:val="28"/>
        </w:rPr>
        <w:t>структурированный материал, логичное и понятное изложение, уме</w:t>
      </w:r>
      <w:r w:rsidR="0028238A">
        <w:rPr>
          <w:sz w:val="28"/>
          <w:szCs w:val="28"/>
        </w:rPr>
        <w:t xml:space="preserve">ние  </w:t>
      </w:r>
      <w:r w:rsidRPr="0026693B">
        <w:rPr>
          <w:sz w:val="28"/>
          <w:szCs w:val="28"/>
        </w:rPr>
        <w:t>задавать вопросы и отвечать на них, использование видеоряда.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G. Творческий подход: оригиналь</w:t>
      </w:r>
      <w:r w:rsidR="0028238A">
        <w:rPr>
          <w:sz w:val="28"/>
          <w:szCs w:val="28"/>
        </w:rPr>
        <w:t>ность, разнообразие выразитель</w:t>
      </w:r>
      <w:r w:rsidRPr="0026693B">
        <w:rPr>
          <w:sz w:val="28"/>
          <w:szCs w:val="28"/>
        </w:rPr>
        <w:t>ных средств, качество оформления.</w:t>
      </w:r>
    </w:p>
    <w:p w:rsidR="001F7F4B" w:rsidRPr="0026693B" w:rsidRDefault="001F7F4B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ab/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6"/>
        <w:gridCol w:w="425"/>
        <w:gridCol w:w="425"/>
        <w:gridCol w:w="425"/>
        <w:gridCol w:w="426"/>
        <w:gridCol w:w="4536"/>
      </w:tblGrid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Виды работы</w:t>
            </w:r>
          </w:p>
        </w:tc>
        <w:tc>
          <w:tcPr>
            <w:tcW w:w="567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A</w:t>
            </w:r>
          </w:p>
        </w:tc>
        <w:tc>
          <w:tcPr>
            <w:tcW w:w="425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B</w:t>
            </w: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C</w:t>
            </w: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D</w:t>
            </w: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E</w:t>
            </w: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F</w:t>
            </w: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374A" w:rsidRPr="007F03F4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  <w:lang w:val="en-US"/>
              </w:rPr>
              <w:t>G</w:t>
            </w: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Максимальное количество баллов.</w:t>
            </w: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Тест</w:t>
            </w: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Решение задачи</w:t>
            </w: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Ролевая игра</w:t>
            </w: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Доклад, сообщение</w:t>
            </w: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pacing w:val="-5"/>
                <w:sz w:val="28"/>
                <w:szCs w:val="28"/>
              </w:rPr>
              <w:t>Графическая работа</w:t>
            </w: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  <w:tr w:rsidR="00C6374A" w:rsidTr="00D374D4">
        <w:tc>
          <w:tcPr>
            <w:tcW w:w="198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567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5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2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536" w:type="dxa"/>
          </w:tcPr>
          <w:p w:rsidR="00C6374A" w:rsidRDefault="00C6374A" w:rsidP="00D374D4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-144"/>
              <w:jc w:val="both"/>
              <w:rPr>
                <w:rFonts w:eastAsia="Arial Unicode MS"/>
                <w:color w:val="000000"/>
                <w:spacing w:val="-5"/>
                <w:sz w:val="28"/>
                <w:szCs w:val="28"/>
              </w:rPr>
            </w:pPr>
          </w:p>
        </w:tc>
      </w:tr>
    </w:tbl>
    <w:p w:rsidR="002C6421" w:rsidRPr="007F03F4" w:rsidRDefault="002C6421" w:rsidP="00D374D4">
      <w:pPr>
        <w:widowControl w:val="0"/>
        <w:autoSpaceDE w:val="0"/>
        <w:autoSpaceDN w:val="0"/>
        <w:adjustRightInd w:val="0"/>
        <w:spacing w:line="300" w:lineRule="exact"/>
        <w:ind w:right="-144" w:firstLine="566"/>
        <w:jc w:val="both"/>
        <w:rPr>
          <w:rFonts w:eastAsia="Arial Unicode MS"/>
          <w:color w:val="000000"/>
          <w:spacing w:val="-5"/>
          <w:sz w:val="28"/>
          <w:szCs w:val="28"/>
        </w:rPr>
      </w:pP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Программа реализуется через следующие </w:t>
      </w:r>
      <w:r w:rsidRPr="0028238A">
        <w:rPr>
          <w:sz w:val="28"/>
          <w:szCs w:val="28"/>
          <w:u w:val="single"/>
        </w:rPr>
        <w:t>формы занятий</w:t>
      </w:r>
      <w:r w:rsidRPr="0026693B">
        <w:rPr>
          <w:sz w:val="28"/>
          <w:szCs w:val="28"/>
        </w:rPr>
        <w:t xml:space="preserve">: 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</w:p>
    <w:p w:rsidR="00C007E5" w:rsidRPr="0026693B" w:rsidRDefault="00F03318" w:rsidP="00D374D4">
      <w:pPr>
        <w:pStyle w:val="a3"/>
        <w:numPr>
          <w:ilvl w:val="0"/>
          <w:numId w:val="4"/>
        </w:numPr>
        <w:ind w:left="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игра</w:t>
      </w:r>
    </w:p>
    <w:p w:rsidR="00C007E5" w:rsidRPr="0026693B" w:rsidRDefault="00F03318" w:rsidP="00D374D4">
      <w:pPr>
        <w:pStyle w:val="a3"/>
        <w:numPr>
          <w:ilvl w:val="0"/>
          <w:numId w:val="4"/>
        </w:numPr>
        <w:ind w:left="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образно-ролевые игры</w:t>
      </w:r>
    </w:p>
    <w:p w:rsidR="00C007E5" w:rsidRPr="0026693B" w:rsidRDefault="00F03318" w:rsidP="00D374D4">
      <w:pPr>
        <w:pStyle w:val="a3"/>
        <w:numPr>
          <w:ilvl w:val="0"/>
          <w:numId w:val="4"/>
        </w:numPr>
        <w:ind w:left="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исследовательская деятельность</w:t>
      </w:r>
    </w:p>
    <w:p w:rsidR="00C007E5" w:rsidRPr="0026693B" w:rsidRDefault="00F03318" w:rsidP="00D374D4">
      <w:pPr>
        <w:pStyle w:val="a3"/>
        <w:numPr>
          <w:ilvl w:val="0"/>
          <w:numId w:val="4"/>
        </w:numPr>
        <w:ind w:left="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урок-практикум</w:t>
      </w:r>
    </w:p>
    <w:p w:rsidR="00C007E5" w:rsidRPr="0026693B" w:rsidRDefault="00F03318" w:rsidP="00D374D4">
      <w:pPr>
        <w:pStyle w:val="a3"/>
        <w:numPr>
          <w:ilvl w:val="0"/>
          <w:numId w:val="4"/>
        </w:numPr>
        <w:ind w:left="0" w:right="-144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дискуссия, обсуждение</w:t>
      </w:r>
    </w:p>
    <w:p w:rsidR="00C007E5" w:rsidRPr="0026693B" w:rsidRDefault="00C007E5" w:rsidP="00D374D4">
      <w:pPr>
        <w:ind w:right="-144"/>
        <w:jc w:val="both"/>
        <w:rPr>
          <w:color w:val="FF0000"/>
          <w:sz w:val="28"/>
          <w:szCs w:val="28"/>
        </w:rPr>
      </w:pP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 xml:space="preserve">Ситуационные игры — </w:t>
      </w:r>
      <w:r w:rsidRPr="0026693B">
        <w:rPr>
          <w:sz w:val="28"/>
          <w:szCs w:val="28"/>
        </w:rPr>
        <w:t>это подвид активного социально-психологического обучения, метод социального тренинга, при котором задаётся некоторая ситуация, и участники действуют в соответствии с ней. При этом они должны следовать как объективным свойствам сформулированной ситуации, так и своими субъективными представлениями о том, как действовать в таких ситуациях.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lastRenderedPageBreak/>
        <w:t>Образно-ролевые игры</w:t>
      </w:r>
      <w:r w:rsidRPr="0026693B">
        <w:rPr>
          <w:sz w:val="28"/>
          <w:szCs w:val="28"/>
        </w:rPr>
        <w:t xml:space="preserve"> – это процесс более насыщенный, отражающий внутренний мир каждого ребенка, его активность, самостоятельность и т. д.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Исследовательская деятельность</w:t>
      </w:r>
      <w:r w:rsidRPr="0026693B">
        <w:rPr>
          <w:sz w:val="28"/>
          <w:szCs w:val="28"/>
        </w:rPr>
        <w:t xml:space="preserve"> -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:rsidR="00C007E5" w:rsidRPr="0026693B" w:rsidRDefault="00C007E5" w:rsidP="00D374D4">
      <w:pPr>
        <w:ind w:right="-144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Урок-практикум</w:t>
      </w:r>
      <w:r w:rsidRPr="0026693B">
        <w:rPr>
          <w:sz w:val="28"/>
          <w:szCs w:val="28"/>
        </w:rPr>
        <w:t xml:space="preserve"> – это уроки формирования умений и навыков, на которых ученики учатся проводить наблюдения, опыты, делать выводы. Здесь выполняются различные практические работы.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 xml:space="preserve">Деловая игра – </w:t>
      </w:r>
      <w:r w:rsidRPr="0026693B">
        <w:rPr>
          <w:sz w:val="28"/>
          <w:szCs w:val="28"/>
        </w:rPr>
        <w:t>метод осуществления образования, при котором имитируется принятие решений</w:t>
      </w:r>
      <w:r w:rsidR="00D374D4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 xml:space="preserve"> руководящими работниками или специалистами в различных деловых ситуациях, нередко при наличии конфликтных ситуаций или информационной неопределённости, обучающиеся принимая функцию группы лиц (лица), принимающих решения вступают в диалог организатором игры или с персональным компьютером, который предъявляет им последствия принятого ими решения, задавая новый цикл «проблема - решение – последствие (проблема) и т.д.»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 xml:space="preserve">Дискуссионный клуб– </w:t>
      </w:r>
      <w:r w:rsidRPr="0026693B">
        <w:rPr>
          <w:sz w:val="28"/>
          <w:szCs w:val="28"/>
        </w:rPr>
        <w:t>метод осуществления образования, при котором периодически организуется дискуссионная площадка, обучающиеся становятся участниками дискуссий, таким образом 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:rsidR="00C007E5" w:rsidRPr="0026693B" w:rsidRDefault="00C007E5" w:rsidP="00D374D4">
      <w:pPr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Чтобы интерактивная форма занятия была эффективной и продуктивной, обеспечиваются несколькими условиями:</w:t>
      </w:r>
    </w:p>
    <w:p w:rsidR="00C007E5" w:rsidRPr="0026693B" w:rsidRDefault="00C007E5" w:rsidP="00D374D4">
      <w:pPr>
        <w:numPr>
          <w:ilvl w:val="0"/>
          <w:numId w:val="3"/>
        </w:numPr>
        <w:tabs>
          <w:tab w:val="clear" w:pos="2138"/>
          <w:tab w:val="num" w:pos="0"/>
        </w:tabs>
        <w:ind w:left="0" w:right="-144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в работу вовлечены все участники;</w:t>
      </w:r>
    </w:p>
    <w:p w:rsidR="00C007E5" w:rsidRPr="0026693B" w:rsidRDefault="00C007E5" w:rsidP="00D374D4">
      <w:pPr>
        <w:numPr>
          <w:ilvl w:val="0"/>
          <w:numId w:val="3"/>
        </w:numPr>
        <w:tabs>
          <w:tab w:val="clear" w:pos="2138"/>
          <w:tab w:val="num" w:pos="0"/>
        </w:tabs>
        <w:ind w:left="0" w:right="-144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используются технологии, позволяющие включить всех участников в процесс обсуждения;</w:t>
      </w:r>
    </w:p>
    <w:p w:rsidR="00C007E5" w:rsidRPr="0026693B" w:rsidRDefault="00C007E5" w:rsidP="00D374D4">
      <w:pPr>
        <w:numPr>
          <w:ilvl w:val="0"/>
          <w:numId w:val="3"/>
        </w:numPr>
        <w:tabs>
          <w:tab w:val="clear" w:pos="2138"/>
          <w:tab w:val="num" w:pos="0"/>
        </w:tabs>
        <w:spacing w:after="160" w:line="259" w:lineRule="auto"/>
        <w:ind w:left="0" w:right="-144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обеспечивается психологическая подготовка участников: постоянно поощряются за активное участие в работе, предоставляется возможность для самореализации.</w:t>
      </w:r>
    </w:p>
    <w:p w:rsidR="00C007E5" w:rsidRPr="0026693B" w:rsidRDefault="00C007E5" w:rsidP="00D374D4">
      <w:pPr>
        <w:pStyle w:val="a3"/>
        <w:ind w:left="0"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D374D4" w:rsidRDefault="00D374D4" w:rsidP="00D374D4">
      <w:pPr>
        <w:ind w:right="-144"/>
        <w:jc w:val="both"/>
        <w:rPr>
          <w:b/>
          <w:sz w:val="28"/>
          <w:szCs w:val="28"/>
        </w:rPr>
      </w:pPr>
    </w:p>
    <w:p w:rsidR="00D374D4" w:rsidRDefault="00D374D4" w:rsidP="00D374D4">
      <w:pPr>
        <w:ind w:right="-144"/>
        <w:jc w:val="both"/>
        <w:rPr>
          <w:b/>
          <w:sz w:val="28"/>
          <w:szCs w:val="28"/>
        </w:rPr>
      </w:pPr>
    </w:p>
    <w:p w:rsidR="00142AAD" w:rsidRDefault="00142AAD" w:rsidP="00D374D4">
      <w:pPr>
        <w:ind w:right="-144"/>
        <w:jc w:val="center"/>
        <w:rPr>
          <w:b/>
          <w:sz w:val="28"/>
          <w:szCs w:val="28"/>
        </w:rPr>
      </w:pPr>
    </w:p>
    <w:p w:rsidR="00142AAD" w:rsidRDefault="00142AAD" w:rsidP="00D374D4">
      <w:pPr>
        <w:ind w:right="-144"/>
        <w:jc w:val="center"/>
        <w:rPr>
          <w:b/>
          <w:sz w:val="28"/>
          <w:szCs w:val="28"/>
        </w:rPr>
      </w:pPr>
    </w:p>
    <w:p w:rsidR="00C007E5" w:rsidRPr="008E688B" w:rsidRDefault="00C007E5" w:rsidP="00D374D4">
      <w:pPr>
        <w:ind w:right="-144"/>
        <w:jc w:val="center"/>
        <w:rPr>
          <w:b/>
          <w:sz w:val="28"/>
          <w:szCs w:val="28"/>
        </w:rPr>
      </w:pPr>
      <w:r w:rsidRPr="008E688B">
        <w:rPr>
          <w:b/>
          <w:sz w:val="28"/>
          <w:szCs w:val="28"/>
        </w:rPr>
        <w:lastRenderedPageBreak/>
        <w:t>Учебно-тематический план для 2 класса</w:t>
      </w:r>
    </w:p>
    <w:p w:rsidR="00C007E5" w:rsidRPr="00304A04" w:rsidRDefault="00C007E5" w:rsidP="00D374D4">
      <w:pPr>
        <w:pStyle w:val="a3"/>
        <w:ind w:left="0" w:right="-144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8"/>
        <w:gridCol w:w="2930"/>
        <w:gridCol w:w="1962"/>
        <w:gridCol w:w="1905"/>
        <w:gridCol w:w="1930"/>
      </w:tblGrid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6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788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F03318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  <w:r w:rsidR="00F03318">
              <w:rPr>
                <w:sz w:val="28"/>
                <w:szCs w:val="28"/>
              </w:rPr>
              <w:t xml:space="preserve">, </w:t>
            </w:r>
          </w:p>
          <w:p w:rsidR="00F03318" w:rsidRPr="00304A04" w:rsidRDefault="00F03318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деятельность,</w:t>
            </w:r>
          </w:p>
        </w:tc>
      </w:tr>
      <w:tr w:rsidR="0052336E" w:rsidRPr="00304A04" w:rsidTr="00304A04">
        <w:trPr>
          <w:trHeight w:val="955"/>
        </w:trPr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930" w:type="dxa"/>
            <w:vAlign w:val="center"/>
          </w:tcPr>
          <w:p w:rsidR="0052336E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Рассмотрим деньги поближе.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52336E" w:rsidRPr="00304A04" w:rsidRDefault="0026693B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2F031D">
        <w:trPr>
          <w:trHeight w:val="1289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930" w:type="dxa"/>
            <w:vAlign w:val="center"/>
          </w:tcPr>
          <w:p w:rsid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деньги были раньше в России.</w:t>
            </w:r>
          </w:p>
        </w:tc>
        <w:tc>
          <w:tcPr>
            <w:tcW w:w="1836" w:type="dxa"/>
            <w:vAlign w:val="center"/>
          </w:tcPr>
          <w:p w:rsidR="00304A04" w:rsidRPr="00304A04" w:rsidRDefault="0026693B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19-22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  <w:r w:rsidR="00F03318">
              <w:rPr>
                <w:sz w:val="28"/>
                <w:szCs w:val="28"/>
              </w:rPr>
              <w:t>, исследование.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  <w:r w:rsidR="00F03318">
              <w:rPr>
                <w:sz w:val="28"/>
                <w:szCs w:val="28"/>
              </w:rPr>
              <w:t>, мини-исследование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2F031D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52336E" w:rsidRPr="00304A04" w:rsidTr="00304A04">
        <w:trPr>
          <w:trHeight w:val="1373"/>
        </w:trPr>
        <w:tc>
          <w:tcPr>
            <w:tcW w:w="1087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27-30</w:t>
            </w:r>
          </w:p>
        </w:tc>
        <w:tc>
          <w:tcPr>
            <w:tcW w:w="2930" w:type="dxa"/>
            <w:vAlign w:val="center"/>
          </w:tcPr>
          <w:p w:rsidR="0052336E" w:rsidRDefault="002F031D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 умно управлять своими деньгами.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2F031D">
        <w:trPr>
          <w:trHeight w:val="871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31-34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836" w:type="dxa"/>
            <w:vAlign w:val="center"/>
          </w:tcPr>
          <w:p w:rsidR="00304A04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  <w:r w:rsidR="00F03318">
              <w:rPr>
                <w:sz w:val="28"/>
                <w:szCs w:val="28"/>
              </w:rPr>
              <w:t>, экскурсия.</w:t>
            </w: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Итого часов:</w:t>
            </w:r>
            <w:r w:rsidR="0026693B">
              <w:rPr>
                <w:b/>
                <w:sz w:val="28"/>
                <w:szCs w:val="28"/>
              </w:rPr>
              <w:t xml:space="preserve"> 34</w:t>
            </w:r>
            <w:r w:rsidR="002F031D" w:rsidRPr="00304A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52336E" w:rsidRDefault="0052336E" w:rsidP="00D374D4">
      <w:pPr>
        <w:pStyle w:val="a3"/>
        <w:ind w:left="0" w:right="-144"/>
        <w:jc w:val="both"/>
        <w:rPr>
          <w:sz w:val="28"/>
          <w:szCs w:val="28"/>
        </w:rPr>
      </w:pPr>
    </w:p>
    <w:p w:rsidR="006258AC" w:rsidRPr="00FD4FAA" w:rsidRDefault="006258AC" w:rsidP="00D374D4">
      <w:pPr>
        <w:ind w:right="-144"/>
        <w:jc w:val="both"/>
        <w:rPr>
          <w:b/>
          <w:sz w:val="28"/>
          <w:szCs w:val="28"/>
        </w:rPr>
      </w:pPr>
    </w:p>
    <w:p w:rsidR="00304A04" w:rsidRPr="00304A04" w:rsidRDefault="00304A04" w:rsidP="00D374D4">
      <w:pPr>
        <w:pStyle w:val="a3"/>
        <w:ind w:left="0" w:right="-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для 3</w:t>
      </w:r>
      <w:r w:rsidRPr="00304A04">
        <w:rPr>
          <w:b/>
          <w:sz w:val="28"/>
          <w:szCs w:val="28"/>
        </w:rPr>
        <w:t xml:space="preserve"> класса</w:t>
      </w:r>
    </w:p>
    <w:p w:rsidR="00304A04" w:rsidRPr="00304A04" w:rsidRDefault="00304A04" w:rsidP="00D374D4">
      <w:pPr>
        <w:pStyle w:val="a3"/>
        <w:ind w:left="0" w:right="-144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8"/>
        <w:gridCol w:w="2930"/>
        <w:gridCol w:w="1962"/>
        <w:gridCol w:w="1905"/>
        <w:gridCol w:w="1930"/>
      </w:tblGrid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6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788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  <w:r w:rsidR="00F03318">
              <w:rPr>
                <w:sz w:val="28"/>
                <w:szCs w:val="28"/>
              </w:rPr>
              <w:t>, сюжетная игра.</w:t>
            </w:r>
          </w:p>
        </w:tc>
      </w:tr>
      <w:tr w:rsidR="00304A04" w:rsidRPr="00304A04" w:rsidTr="00304A04">
        <w:trPr>
          <w:trHeight w:val="937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930" w:type="dxa"/>
            <w:vAlign w:val="center"/>
          </w:tcPr>
          <w:p w:rsid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Рассмотрим деньги поближе.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rPr>
          <w:trHeight w:val="1323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930" w:type="dxa"/>
            <w:vAlign w:val="center"/>
          </w:tcPr>
          <w:p w:rsid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Какие деньги были раньше в России.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19-22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1F3898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1F3898">
              <w:rPr>
                <w:sz w:val="28"/>
                <w:szCs w:val="28"/>
              </w:rPr>
              <w:t>27-30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04A04" w:rsidRPr="00304A04">
              <w:rPr>
                <w:b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304A04" w:rsidRPr="00304A04" w:rsidTr="00304A04">
        <w:trPr>
          <w:trHeight w:val="1423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27-30</w:t>
            </w:r>
          </w:p>
        </w:tc>
        <w:tc>
          <w:tcPr>
            <w:tcW w:w="2930" w:type="dxa"/>
            <w:vAlign w:val="center"/>
          </w:tcPr>
          <w:p w:rsid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 умно управлять своими деньгами.</w:t>
            </w:r>
          </w:p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rPr>
          <w:trHeight w:val="837"/>
        </w:trPr>
        <w:tc>
          <w:tcPr>
            <w:tcW w:w="1087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F03318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 34</w:t>
            </w:r>
            <w:r w:rsidR="00304A04" w:rsidRPr="00304A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304A04" w:rsidRPr="00304A04" w:rsidRDefault="00304A04" w:rsidP="00D374D4">
      <w:pPr>
        <w:pStyle w:val="a3"/>
        <w:ind w:left="0" w:right="-144"/>
        <w:jc w:val="both"/>
        <w:rPr>
          <w:sz w:val="28"/>
          <w:szCs w:val="28"/>
        </w:rPr>
      </w:pPr>
    </w:p>
    <w:p w:rsidR="00304A04" w:rsidRDefault="00304A04" w:rsidP="00D374D4">
      <w:pPr>
        <w:pStyle w:val="a3"/>
        <w:ind w:left="0" w:right="-144"/>
        <w:jc w:val="both"/>
        <w:rPr>
          <w:sz w:val="28"/>
          <w:szCs w:val="28"/>
        </w:rPr>
      </w:pPr>
    </w:p>
    <w:p w:rsidR="006258AC" w:rsidRPr="00FD4FAA" w:rsidRDefault="006258AC" w:rsidP="00D374D4">
      <w:pPr>
        <w:ind w:right="-144"/>
        <w:jc w:val="center"/>
        <w:rPr>
          <w:b/>
          <w:sz w:val="28"/>
          <w:szCs w:val="28"/>
        </w:rPr>
      </w:pPr>
      <w:r w:rsidRPr="00FD4FAA">
        <w:rPr>
          <w:b/>
          <w:sz w:val="28"/>
          <w:szCs w:val="28"/>
        </w:rPr>
        <w:t>Учебно-тематический план для 4 класса</w:t>
      </w:r>
    </w:p>
    <w:p w:rsidR="006258AC" w:rsidRPr="00304A04" w:rsidRDefault="006258AC" w:rsidP="00D374D4">
      <w:pPr>
        <w:pStyle w:val="a3"/>
        <w:ind w:left="0" w:right="-144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704"/>
        <w:gridCol w:w="1984"/>
        <w:gridCol w:w="1957"/>
        <w:gridCol w:w="1694"/>
      </w:tblGrid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957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6258AC" w:rsidRPr="00304A04" w:rsidTr="0048230A">
        <w:tc>
          <w:tcPr>
            <w:tcW w:w="3936" w:type="dxa"/>
            <w:gridSpan w:val="2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появились деньги.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</w:p>
        </w:tc>
      </w:tr>
      <w:tr w:rsidR="006258AC" w:rsidRPr="00304A04" w:rsidTr="0048230A">
        <w:trPr>
          <w:trHeight w:val="937"/>
        </w:trPr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704" w:type="dxa"/>
            <w:vAlign w:val="center"/>
          </w:tcPr>
          <w:p w:rsidR="006258AC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монет.</w:t>
            </w:r>
          </w:p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rPr>
          <w:trHeight w:val="1323"/>
        </w:trPr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704" w:type="dxa"/>
            <w:vAlign w:val="center"/>
          </w:tcPr>
          <w:p w:rsidR="006258AC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Бумажные деньги.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Безналичные деньги.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17-20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Валюты.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6258AC" w:rsidRPr="00304A04" w:rsidTr="0048230A">
        <w:tc>
          <w:tcPr>
            <w:tcW w:w="3936" w:type="dxa"/>
            <w:gridSpan w:val="2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21-24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 xml:space="preserve">Откуда в семье </w:t>
            </w:r>
            <w:r>
              <w:rPr>
                <w:sz w:val="28"/>
                <w:szCs w:val="28"/>
              </w:rPr>
              <w:t xml:space="preserve"> берутся </w:t>
            </w:r>
            <w:r w:rsidRPr="00304A04">
              <w:rPr>
                <w:sz w:val="28"/>
                <w:szCs w:val="28"/>
              </w:rPr>
              <w:t>деньги.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c>
          <w:tcPr>
            <w:tcW w:w="3936" w:type="dxa"/>
            <w:gridSpan w:val="2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</w:p>
        </w:tc>
        <w:tc>
          <w:tcPr>
            <w:tcW w:w="270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</w:t>
            </w:r>
            <w:r w:rsidR="00B821F0">
              <w:rPr>
                <w:sz w:val="28"/>
                <w:szCs w:val="28"/>
              </w:rPr>
              <w:t xml:space="preserve"> семья </w:t>
            </w:r>
            <w:r w:rsidRPr="00304A04">
              <w:rPr>
                <w:sz w:val="28"/>
                <w:szCs w:val="28"/>
              </w:rPr>
              <w:t xml:space="preserve"> тр</w:t>
            </w:r>
            <w:r w:rsidR="00B821F0">
              <w:rPr>
                <w:sz w:val="28"/>
                <w:szCs w:val="28"/>
              </w:rPr>
              <w:t xml:space="preserve">атит </w:t>
            </w:r>
            <w:r w:rsidRPr="00304A04">
              <w:rPr>
                <w:sz w:val="28"/>
                <w:szCs w:val="28"/>
              </w:rPr>
              <w:t xml:space="preserve"> деньги.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c>
          <w:tcPr>
            <w:tcW w:w="3936" w:type="dxa"/>
            <w:gridSpan w:val="2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 xml:space="preserve">Тема 4. Деньги счёт любят, или как управлять своим </w:t>
            </w:r>
            <w:r w:rsidRPr="00304A04">
              <w:rPr>
                <w:b/>
                <w:sz w:val="28"/>
                <w:szCs w:val="28"/>
              </w:rPr>
              <w:lastRenderedPageBreak/>
              <w:t>кошельком, чтобы он не пустовал.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6258AC" w:rsidRPr="00304A04" w:rsidTr="0048230A">
        <w:trPr>
          <w:trHeight w:val="1423"/>
        </w:trPr>
        <w:tc>
          <w:tcPr>
            <w:tcW w:w="1232" w:type="dxa"/>
            <w:vAlign w:val="center"/>
          </w:tcPr>
          <w:p w:rsidR="006258AC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30-34</w:t>
            </w:r>
          </w:p>
        </w:tc>
        <w:tc>
          <w:tcPr>
            <w:tcW w:w="2704" w:type="dxa"/>
            <w:vAlign w:val="center"/>
          </w:tcPr>
          <w:p w:rsidR="006258AC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</w:t>
            </w:r>
            <w:r w:rsidR="00B821F0">
              <w:rPr>
                <w:sz w:val="28"/>
                <w:szCs w:val="28"/>
              </w:rPr>
              <w:t xml:space="preserve"> правильно планировать семейный бюджет.</w:t>
            </w:r>
          </w:p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 w:rsidR="006258AC" w:rsidRPr="00304A04" w:rsidRDefault="00FD4FAA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48230A">
        <w:tc>
          <w:tcPr>
            <w:tcW w:w="1232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2704" w:type="dxa"/>
            <w:vAlign w:val="center"/>
          </w:tcPr>
          <w:p w:rsidR="006258AC" w:rsidRPr="00304A04" w:rsidRDefault="00FD4FA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 34</w:t>
            </w:r>
            <w:r w:rsidR="006258AC" w:rsidRPr="00304A0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57" w:type="dxa"/>
            <w:vAlign w:val="center"/>
          </w:tcPr>
          <w:p w:rsidR="006258AC" w:rsidRPr="00304A04" w:rsidRDefault="00AC23EA" w:rsidP="00D374D4">
            <w:pPr>
              <w:pStyle w:val="a5"/>
              <w:ind w:right="-1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694" w:type="dxa"/>
            <w:vAlign w:val="center"/>
          </w:tcPr>
          <w:p w:rsidR="006258AC" w:rsidRPr="00304A04" w:rsidRDefault="006258AC" w:rsidP="00D374D4">
            <w:pPr>
              <w:pStyle w:val="a5"/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6258AC" w:rsidRPr="00304A04" w:rsidRDefault="006258AC" w:rsidP="00D374D4">
      <w:pPr>
        <w:pStyle w:val="a3"/>
        <w:ind w:left="0" w:right="-144"/>
        <w:jc w:val="both"/>
        <w:rPr>
          <w:sz w:val="28"/>
          <w:szCs w:val="28"/>
        </w:rPr>
      </w:pPr>
    </w:p>
    <w:p w:rsidR="006258AC" w:rsidRPr="00304A04" w:rsidRDefault="006258AC" w:rsidP="00D374D4">
      <w:pPr>
        <w:pStyle w:val="a3"/>
        <w:ind w:left="0" w:right="-144"/>
        <w:jc w:val="both"/>
        <w:rPr>
          <w:sz w:val="28"/>
          <w:szCs w:val="28"/>
        </w:rPr>
      </w:pPr>
    </w:p>
    <w:p w:rsidR="0028238A" w:rsidRDefault="0028238A" w:rsidP="00D374D4">
      <w:pPr>
        <w:pStyle w:val="a5"/>
        <w:ind w:right="-144"/>
        <w:jc w:val="both"/>
        <w:rPr>
          <w:b/>
          <w:sz w:val="28"/>
          <w:szCs w:val="28"/>
        </w:rPr>
      </w:pPr>
    </w:p>
    <w:p w:rsidR="00897601" w:rsidRDefault="00897601" w:rsidP="00D374D4">
      <w:pPr>
        <w:pStyle w:val="a5"/>
        <w:ind w:right="-144"/>
        <w:jc w:val="both"/>
        <w:rPr>
          <w:b/>
          <w:spacing w:val="7"/>
          <w:sz w:val="28"/>
          <w:szCs w:val="28"/>
        </w:rPr>
      </w:pPr>
      <w:r w:rsidRPr="00AC23EA">
        <w:rPr>
          <w:b/>
          <w:sz w:val="28"/>
          <w:szCs w:val="28"/>
        </w:rPr>
        <w:t>Содержание</w:t>
      </w:r>
      <w:r w:rsidRPr="00AC23EA">
        <w:rPr>
          <w:b/>
          <w:spacing w:val="-2"/>
          <w:sz w:val="28"/>
          <w:szCs w:val="28"/>
        </w:rPr>
        <w:t xml:space="preserve"> </w:t>
      </w:r>
      <w:r w:rsidRPr="00AC23EA">
        <w:rPr>
          <w:b/>
          <w:sz w:val="28"/>
          <w:szCs w:val="28"/>
        </w:rPr>
        <w:t>программы</w:t>
      </w:r>
      <w:r w:rsidRPr="00AC23EA">
        <w:rPr>
          <w:b/>
          <w:spacing w:val="-1"/>
          <w:sz w:val="28"/>
          <w:szCs w:val="28"/>
        </w:rPr>
        <w:t xml:space="preserve"> </w:t>
      </w:r>
      <w:r w:rsidRPr="00AC23EA">
        <w:rPr>
          <w:b/>
          <w:sz w:val="28"/>
          <w:szCs w:val="28"/>
        </w:rPr>
        <w:t>и</w:t>
      </w:r>
      <w:r w:rsidRPr="00AC23EA">
        <w:rPr>
          <w:b/>
          <w:spacing w:val="-1"/>
          <w:sz w:val="28"/>
          <w:szCs w:val="28"/>
        </w:rPr>
        <w:t xml:space="preserve"> </w:t>
      </w:r>
      <w:r w:rsidRPr="00AC23EA">
        <w:rPr>
          <w:b/>
          <w:sz w:val="28"/>
          <w:szCs w:val="28"/>
        </w:rPr>
        <w:t>примерный</w:t>
      </w:r>
      <w:r w:rsidRPr="00AC23EA">
        <w:rPr>
          <w:b/>
          <w:spacing w:val="-1"/>
          <w:sz w:val="28"/>
          <w:szCs w:val="28"/>
        </w:rPr>
        <w:t xml:space="preserve"> </w:t>
      </w:r>
      <w:r w:rsidRPr="00AC23EA">
        <w:rPr>
          <w:b/>
          <w:spacing w:val="7"/>
          <w:sz w:val="28"/>
          <w:szCs w:val="28"/>
        </w:rPr>
        <w:t>перечень</w:t>
      </w:r>
      <w:r w:rsidRPr="00AC23EA">
        <w:rPr>
          <w:b/>
          <w:spacing w:val="34"/>
          <w:w w:val="92"/>
          <w:sz w:val="28"/>
          <w:szCs w:val="28"/>
        </w:rPr>
        <w:t xml:space="preserve"> </w:t>
      </w:r>
      <w:r w:rsidRPr="00AC23EA">
        <w:rPr>
          <w:b/>
          <w:spacing w:val="7"/>
          <w:sz w:val="28"/>
          <w:szCs w:val="28"/>
        </w:rPr>
        <w:t>компетенций</w:t>
      </w:r>
      <w:r w:rsidR="00F03318">
        <w:rPr>
          <w:b/>
          <w:spacing w:val="7"/>
          <w:sz w:val="28"/>
          <w:szCs w:val="28"/>
        </w:rPr>
        <w:t>.</w:t>
      </w:r>
    </w:p>
    <w:p w:rsidR="0020287F" w:rsidRDefault="0020287F" w:rsidP="00D374D4">
      <w:pPr>
        <w:pStyle w:val="a5"/>
        <w:ind w:right="-144"/>
        <w:jc w:val="both"/>
        <w:rPr>
          <w:b/>
          <w:spacing w:val="7"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 xml:space="preserve">Тема 1. </w:t>
      </w:r>
      <w:r w:rsidRPr="00516A07">
        <w:rPr>
          <w:i/>
          <w:sz w:val="28"/>
          <w:szCs w:val="28"/>
        </w:rPr>
        <w:t>Что такое деньги, и откуда они взялись?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Товар. Деньги. Покупка. Продажа. Ликвидность. Драгоценные металлы. Монеты. Бумажные деньги. Банкноты. Купюры. </w:t>
      </w:r>
      <w:r>
        <w:rPr>
          <w:sz w:val="28"/>
          <w:szCs w:val="28"/>
        </w:rPr>
        <w:t xml:space="preserve">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 причины и приводить примеры обмена. 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 проблемы, возникающие при обмене. 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Описывать свойства товарных денег. 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Приводить примеры товарных денег. </w:t>
      </w:r>
    </w:p>
    <w:p w:rsidR="0020287F" w:rsidRPr="0020287F" w:rsidRDefault="00F03318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Приводить примеры первых денег.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2.</w:t>
      </w:r>
      <w:r w:rsidRPr="00516A07">
        <w:rPr>
          <w:i/>
          <w:sz w:val="28"/>
          <w:szCs w:val="28"/>
        </w:rPr>
        <w:t xml:space="preserve"> Рассмотрим деньги поближе. Защита денег от подделок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Монеты. Гурт. Аверс. Реверс. «Орёл». «Решка». Номинал. Банкнота. Купюра. Фальшивые деньги. Фальшивомонетчики.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Объяснять, почему появились монеты. 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Описывать купюры и монеты. </w:t>
      </w:r>
    </w:p>
    <w:p w:rsidR="0020287F" w:rsidRPr="0020287F" w:rsidRDefault="00F03318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Сравнивать металлические и бумажные деньги. </w:t>
      </w:r>
    </w:p>
    <w:p w:rsidR="0020287F" w:rsidRPr="0020287F" w:rsidRDefault="00F03318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Объяснять, почему изготовление фальшивых денег является преступлением. 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 xml:space="preserve">Тема 3. </w:t>
      </w:r>
      <w:r w:rsidRPr="00516A07">
        <w:rPr>
          <w:i/>
          <w:sz w:val="28"/>
          <w:szCs w:val="28"/>
        </w:rPr>
        <w:t>Какие деньги были раньше в России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lastRenderedPageBreak/>
        <w:t xml:space="preserve">Древнерусские товарные деньги. Происхождение слов «деньги», «рубль», «копейка». Первые русские монеты. 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«Меховые деньги». Куны. Первые русские монеты. Деньга. Копейка. Гривна. Грош. Алтын. Рубль. Гривенник. Полтинник. Ассигнация.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Описывать старинные российские деньги.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Объяснять происхождение названий денег.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4.</w:t>
      </w:r>
      <w:r w:rsidRPr="00516A07">
        <w:rPr>
          <w:i/>
          <w:sz w:val="28"/>
          <w:szCs w:val="28"/>
        </w:rPr>
        <w:t xml:space="preserve"> Современные деньги России и других стран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Доллары. Евро. Банки. Наличные, безналичные и электронные деньги. Банкомат. Пластиковая карта.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C6374A" w:rsidP="00D374D4">
      <w:pPr>
        <w:pStyle w:val="a5"/>
        <w:ind w:right="-144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Описывать современные российские деньги.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Решать задачи с элементарными денежными расчётами.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 Объяснять, что такое безналичный расчёт и пластиковая карта.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Приводить примеры иностранных валют.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5.</w:t>
      </w:r>
      <w:r w:rsidRPr="00516A07">
        <w:rPr>
          <w:i/>
          <w:sz w:val="28"/>
          <w:szCs w:val="28"/>
        </w:rPr>
        <w:t xml:space="preserve"> Откуда в семье деньги</w:t>
      </w:r>
      <w:r>
        <w:rPr>
          <w:i/>
          <w:sz w:val="28"/>
          <w:szCs w:val="28"/>
        </w:rPr>
        <w:t>?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Описывать и сравнивать источники доходов семьи. 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Объяснять причины различий в заработной плате.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 Объяснять, кому и почему платят пособия.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Приводить примеры того, что можно сдать в аренду.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6.</w:t>
      </w:r>
      <w:r w:rsidRPr="00516A07">
        <w:rPr>
          <w:i/>
          <w:sz w:val="28"/>
          <w:szCs w:val="28"/>
        </w:rPr>
        <w:t xml:space="preserve"> На что тратятся деньги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lastRenderedPageBreak/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Расходы. Продукты. Коммунальные платежи. Счёт. Одежда. Обувь. Образование. Непредвиденные расходы. Сбережения. Долги. Вредные привычки. Хобби.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C6374A" w:rsidRDefault="00C6374A" w:rsidP="00D374D4">
      <w:pPr>
        <w:pStyle w:val="a5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Объяснять, что влияет на намерения людей совершать покупки.</w:t>
      </w:r>
    </w:p>
    <w:p w:rsidR="0020287F" w:rsidRPr="0020287F" w:rsidRDefault="00C6374A" w:rsidP="00D374D4">
      <w:pPr>
        <w:pStyle w:val="a5"/>
        <w:ind w:right="-144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 Сравнивать покупки по степени необходимости.</w:t>
      </w:r>
    </w:p>
    <w:p w:rsidR="0020287F" w:rsidRPr="0020287F" w:rsidRDefault="0020287F" w:rsidP="00D374D4">
      <w:pPr>
        <w:pStyle w:val="a5"/>
        <w:ind w:right="-144"/>
        <w:jc w:val="both"/>
        <w:rPr>
          <w:i/>
          <w:sz w:val="28"/>
          <w:szCs w:val="28"/>
        </w:rPr>
      </w:pPr>
      <w:r w:rsidRPr="0020287F">
        <w:rPr>
          <w:sz w:val="28"/>
          <w:szCs w:val="28"/>
        </w:rPr>
        <w:t xml:space="preserve"> </w:t>
      </w:r>
      <w:r w:rsidR="00C6374A">
        <w:rPr>
          <w:sz w:val="28"/>
          <w:szCs w:val="28"/>
        </w:rPr>
        <w:t>-</w:t>
      </w:r>
      <w:r w:rsidRPr="0020287F">
        <w:rPr>
          <w:sz w:val="28"/>
          <w:szCs w:val="28"/>
        </w:rPr>
        <w:t xml:space="preserve">Различать планируемые и непредвиденные расходы.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287F" w:rsidRPr="0020287F">
        <w:rPr>
          <w:sz w:val="28"/>
          <w:szCs w:val="28"/>
        </w:rPr>
        <w:t>Объяснять, как появляются сбережения и долги.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7.</w:t>
      </w:r>
      <w:r w:rsidRPr="00516A07">
        <w:rPr>
          <w:i/>
          <w:sz w:val="28"/>
          <w:szCs w:val="28"/>
        </w:rPr>
        <w:t xml:space="preserve"> Как с умом управлять своими деньгами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Бюджет – план доходов и расходов. Люди ведут учёт доходов и расходов, чтобы избежать финансовых проблем.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Расходы и доходы. Бюджет. Банкрот. Дополнительный заработок.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Объяснять, как управлять деньгами.</w:t>
      </w:r>
    </w:p>
    <w:p w:rsidR="0020287F" w:rsidRPr="0020287F" w:rsidRDefault="0020287F" w:rsidP="00D374D4">
      <w:pPr>
        <w:ind w:right="-144"/>
        <w:jc w:val="both"/>
        <w:rPr>
          <w:sz w:val="28"/>
          <w:szCs w:val="28"/>
        </w:rPr>
      </w:pPr>
      <w:r w:rsidRPr="0020287F">
        <w:rPr>
          <w:sz w:val="28"/>
          <w:szCs w:val="28"/>
        </w:rPr>
        <w:t xml:space="preserve"> </w:t>
      </w:r>
      <w:r w:rsidR="00C6374A">
        <w:rPr>
          <w:sz w:val="28"/>
          <w:szCs w:val="28"/>
        </w:rPr>
        <w:t>-</w:t>
      </w:r>
      <w:r w:rsidRPr="0020287F">
        <w:rPr>
          <w:sz w:val="28"/>
          <w:szCs w:val="28"/>
        </w:rPr>
        <w:t xml:space="preserve">Сравнивать доходы и расходы. 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Объяснять, как можно экономить. </w:t>
      </w:r>
    </w:p>
    <w:p w:rsid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Составлять  бюджет на простом примере.</w:t>
      </w:r>
    </w:p>
    <w:p w:rsidR="0020287F" w:rsidRPr="0020287F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  <w:r w:rsidRPr="00516A07">
        <w:rPr>
          <w:b/>
          <w:sz w:val="28"/>
          <w:szCs w:val="28"/>
        </w:rPr>
        <w:t>Тема 8.</w:t>
      </w:r>
      <w:r w:rsidRPr="00516A07">
        <w:rPr>
          <w:i/>
          <w:sz w:val="28"/>
          <w:szCs w:val="28"/>
        </w:rPr>
        <w:t xml:space="preserve"> Как делать сбережения</w:t>
      </w:r>
      <w:r>
        <w:rPr>
          <w:i/>
          <w:sz w:val="28"/>
          <w:szCs w:val="28"/>
        </w:rPr>
        <w:t>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i/>
          <w:sz w:val="28"/>
          <w:szCs w:val="28"/>
        </w:rPr>
      </w:pP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i/>
          <w:sz w:val="28"/>
          <w:szCs w:val="28"/>
        </w:rPr>
      </w:pPr>
      <w:r w:rsidRPr="00516A07">
        <w:rPr>
          <w:i/>
          <w:sz w:val="28"/>
          <w:szCs w:val="28"/>
        </w:rPr>
        <w:t>Основные понятия</w:t>
      </w:r>
    </w:p>
    <w:p w:rsidR="0020287F" w:rsidRPr="00516A07" w:rsidRDefault="0020287F" w:rsidP="00D374D4">
      <w:pPr>
        <w:pStyle w:val="ac"/>
        <w:tabs>
          <w:tab w:val="clear" w:pos="4153"/>
          <w:tab w:val="clear" w:pos="8306"/>
        </w:tabs>
        <w:ind w:right="-144" w:firstLine="709"/>
        <w:jc w:val="both"/>
        <w:rPr>
          <w:sz w:val="28"/>
          <w:szCs w:val="28"/>
        </w:rPr>
      </w:pPr>
      <w:r w:rsidRPr="00516A07">
        <w:rPr>
          <w:sz w:val="28"/>
          <w:szCs w:val="28"/>
        </w:rPr>
        <w:t xml:space="preserve">Копилки. Коллекционирование. Банковский вклад. Недвижимость. Ценные бумаги. Фондовый рынок. Акции. Дивиденды. </w:t>
      </w:r>
    </w:p>
    <w:p w:rsidR="0020287F" w:rsidRPr="0020287F" w:rsidRDefault="0020287F" w:rsidP="00D374D4">
      <w:pPr>
        <w:ind w:right="-14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0287F">
        <w:rPr>
          <w:i/>
          <w:sz w:val="28"/>
          <w:szCs w:val="28"/>
        </w:rPr>
        <w:t>Компетенции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Объяснять, в какой форме можно делать сбережения. </w:t>
      </w:r>
    </w:p>
    <w:p w:rsidR="0020287F" w:rsidRPr="0020287F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 xml:space="preserve">Приводить примеры доходов от различных вложений денег. </w:t>
      </w:r>
    </w:p>
    <w:p w:rsidR="0020287F" w:rsidRPr="0020287F" w:rsidRDefault="00C6374A" w:rsidP="00D374D4">
      <w:pPr>
        <w:pStyle w:val="ac"/>
        <w:tabs>
          <w:tab w:val="clear" w:pos="4153"/>
          <w:tab w:val="clear" w:pos="8306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287F" w:rsidRPr="0020287F">
        <w:rPr>
          <w:sz w:val="28"/>
          <w:szCs w:val="28"/>
        </w:rPr>
        <w:t>Сравнивать разные виды сбережений.</w:t>
      </w:r>
    </w:p>
    <w:p w:rsidR="0020287F" w:rsidRPr="0020287F" w:rsidRDefault="0020287F" w:rsidP="00D374D4">
      <w:pPr>
        <w:ind w:right="-144"/>
        <w:jc w:val="both"/>
        <w:rPr>
          <w:sz w:val="28"/>
          <w:szCs w:val="28"/>
          <w:u w:val="single"/>
        </w:rPr>
      </w:pPr>
    </w:p>
    <w:p w:rsidR="0020287F" w:rsidRPr="00AC23EA" w:rsidRDefault="0020287F" w:rsidP="00D374D4">
      <w:pPr>
        <w:pStyle w:val="a5"/>
        <w:ind w:right="-144"/>
        <w:jc w:val="both"/>
        <w:rPr>
          <w:b/>
          <w:sz w:val="28"/>
          <w:szCs w:val="28"/>
        </w:rPr>
      </w:pPr>
    </w:p>
    <w:p w:rsidR="0020287F" w:rsidRDefault="0020287F" w:rsidP="00D374D4">
      <w:pPr>
        <w:ind w:right="-144"/>
        <w:jc w:val="both"/>
        <w:rPr>
          <w:sz w:val="28"/>
          <w:szCs w:val="28"/>
        </w:rPr>
      </w:pPr>
    </w:p>
    <w:p w:rsidR="0028238A" w:rsidRDefault="0028238A" w:rsidP="00D374D4">
      <w:pPr>
        <w:ind w:right="-144"/>
        <w:jc w:val="both"/>
        <w:rPr>
          <w:b/>
          <w:sz w:val="28"/>
          <w:szCs w:val="28"/>
        </w:rPr>
      </w:pPr>
    </w:p>
    <w:p w:rsidR="0028238A" w:rsidRDefault="0028238A" w:rsidP="00D374D4">
      <w:pPr>
        <w:ind w:right="-144"/>
        <w:jc w:val="both"/>
        <w:rPr>
          <w:b/>
          <w:sz w:val="28"/>
          <w:szCs w:val="28"/>
        </w:rPr>
      </w:pPr>
    </w:p>
    <w:p w:rsidR="00D374D4" w:rsidRDefault="00D374D4" w:rsidP="00D374D4">
      <w:pPr>
        <w:pStyle w:val="ac"/>
        <w:tabs>
          <w:tab w:val="clear" w:pos="4153"/>
          <w:tab w:val="clear" w:pos="8306"/>
          <w:tab w:val="num" w:pos="0"/>
        </w:tabs>
        <w:ind w:right="-144"/>
        <w:jc w:val="both"/>
        <w:rPr>
          <w:b/>
          <w:sz w:val="28"/>
          <w:szCs w:val="28"/>
        </w:rPr>
      </w:pPr>
    </w:p>
    <w:p w:rsidR="00C6468A" w:rsidRPr="00FF3A9F" w:rsidRDefault="00C6468A" w:rsidP="00D374D4">
      <w:pPr>
        <w:pStyle w:val="ac"/>
        <w:tabs>
          <w:tab w:val="clear" w:pos="4153"/>
          <w:tab w:val="clear" w:pos="8306"/>
          <w:tab w:val="num" w:pos="0"/>
        </w:tabs>
        <w:ind w:right="-144"/>
        <w:jc w:val="both"/>
        <w:rPr>
          <w:sz w:val="28"/>
          <w:szCs w:val="28"/>
          <w:u w:val="single"/>
        </w:rPr>
      </w:pPr>
      <w:r w:rsidRPr="00FF3A9F">
        <w:rPr>
          <w:sz w:val="28"/>
          <w:szCs w:val="28"/>
          <w:u w:val="single"/>
        </w:rPr>
        <w:lastRenderedPageBreak/>
        <w:t>Описание материально-технического обеспечения образовательного процесса.</w:t>
      </w:r>
    </w:p>
    <w:p w:rsidR="00C6468A" w:rsidRPr="00FF3A9F" w:rsidRDefault="00C6468A" w:rsidP="00D374D4">
      <w:pPr>
        <w:pStyle w:val="ac"/>
        <w:tabs>
          <w:tab w:val="clear" w:pos="4153"/>
          <w:tab w:val="clear" w:pos="8306"/>
          <w:tab w:val="num" w:pos="0"/>
        </w:tabs>
        <w:ind w:right="-144"/>
        <w:jc w:val="both"/>
        <w:rPr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925"/>
      </w:tblGrid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Количество</w:t>
            </w:r>
          </w:p>
        </w:tc>
      </w:tr>
      <w:tr w:rsidR="00C6468A" w:rsidRPr="00516A07" w:rsidTr="00D374D4">
        <w:tc>
          <w:tcPr>
            <w:tcW w:w="9438" w:type="dxa"/>
            <w:gridSpan w:val="3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1.Библиотечный фонд </w:t>
            </w: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  <w:lang w:val="en-US"/>
              </w:rPr>
            </w:pPr>
            <w:r w:rsidRPr="00516A0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tabs>
                <w:tab w:val="left" w:pos="0"/>
              </w:tabs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Программа по финансовой грамотности  </w:t>
            </w:r>
          </w:p>
          <w:p w:rsidR="00C6468A" w:rsidRPr="00516A07" w:rsidRDefault="00C6468A" w:rsidP="00D374D4">
            <w:pPr>
              <w:tabs>
                <w:tab w:val="left" w:pos="0"/>
              </w:tabs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Ю.Н. Корлюгова. Москва «ВИТА-ПРЕСС», 2014</w:t>
            </w:r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  <w:lang w:val="en-US"/>
              </w:rPr>
            </w:pPr>
            <w:r w:rsidRPr="00516A0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pStyle w:val="a7"/>
              <w:ind w:right="-144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16A07">
              <w:rPr>
                <w:rFonts w:ascii="Times New Roman" w:hAnsi="Times New Roman"/>
                <w:sz w:val="28"/>
                <w:szCs w:val="28"/>
              </w:rPr>
              <w:t>«Финансовая грамотность»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6A07">
              <w:rPr>
                <w:rFonts w:ascii="Times New Roman" w:hAnsi="Times New Roman"/>
                <w:sz w:val="28"/>
                <w:szCs w:val="28"/>
              </w:rPr>
              <w:t xml:space="preserve"> Материалы для учащихся. </w:t>
            </w:r>
            <w:r>
              <w:rPr>
                <w:rFonts w:ascii="Times New Roman" w:hAnsi="Times New Roman"/>
                <w:sz w:val="28"/>
                <w:szCs w:val="28"/>
              </w:rPr>
              <w:t>2-3</w:t>
            </w:r>
            <w:r w:rsidR="00B77693">
              <w:rPr>
                <w:rFonts w:ascii="Times New Roman" w:hAnsi="Times New Roman"/>
                <w:sz w:val="28"/>
                <w:szCs w:val="28"/>
              </w:rPr>
              <w:t xml:space="preserve">, 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класс. В 2-х частях. </w:t>
            </w:r>
            <w:r w:rsidRPr="00516A07">
              <w:rPr>
                <w:rFonts w:ascii="Times New Roman" w:hAnsi="Times New Roman"/>
                <w:sz w:val="28"/>
                <w:szCs w:val="28"/>
              </w:rPr>
              <w:t>С.Н. Федин  Москва: ВИТА-ПРЕСС, 2014</w:t>
            </w:r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pStyle w:val="a7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грамотность». Методические рекомендации для учителя.</w:t>
            </w:r>
            <w:r w:rsidRPr="00516A07">
              <w:rPr>
                <w:rFonts w:ascii="Times New Roman" w:hAnsi="Times New Roman"/>
                <w:sz w:val="28"/>
                <w:szCs w:val="28"/>
              </w:rPr>
              <w:t xml:space="preserve"> Ю.Н. Корлюгова. Москва «ВИТА-ПРЕСС», 2014</w:t>
            </w:r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pStyle w:val="a7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грамотность». Материалы для родителей .</w:t>
            </w:r>
            <w:r w:rsidRPr="00516A07">
              <w:rPr>
                <w:rFonts w:ascii="Times New Roman" w:hAnsi="Times New Roman"/>
                <w:sz w:val="28"/>
                <w:szCs w:val="28"/>
              </w:rPr>
              <w:t xml:space="preserve"> Ю.Н. Корлюгова. Москва «ВИТА-ПРЕСС», 2014</w:t>
            </w:r>
          </w:p>
        </w:tc>
        <w:tc>
          <w:tcPr>
            <w:tcW w:w="1925" w:type="dxa"/>
          </w:tcPr>
          <w:p w:rsidR="00C6468A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709" w:type="dxa"/>
          </w:tcPr>
          <w:p w:rsidR="00C6468A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pStyle w:val="a7"/>
              <w:ind w:right="-14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грамотность». Контрольные измерительные материалы .</w:t>
            </w:r>
            <w:r w:rsidRPr="00516A07">
              <w:rPr>
                <w:rFonts w:ascii="Times New Roman" w:hAnsi="Times New Roman"/>
                <w:sz w:val="28"/>
                <w:szCs w:val="28"/>
              </w:rPr>
              <w:t xml:space="preserve"> Ю.Н. Корлюгова. Москва «ВИТА-ПРЕСС», 2014</w:t>
            </w:r>
          </w:p>
        </w:tc>
        <w:tc>
          <w:tcPr>
            <w:tcW w:w="1925" w:type="dxa"/>
          </w:tcPr>
          <w:p w:rsidR="00C6468A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9438" w:type="dxa"/>
            <w:gridSpan w:val="3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2. Печатные пособия</w:t>
            </w: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  -словари; энциклопедии</w:t>
            </w:r>
          </w:p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- иллюстративный наглядный материал, фотографии.</w:t>
            </w:r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9438" w:type="dxa"/>
            <w:gridSpan w:val="3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3. Технические средства обучения</w:t>
            </w: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- компьютер, проектор, </w:t>
            </w:r>
          </w:p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- фотоаппарат;</w:t>
            </w:r>
          </w:p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- </w:t>
            </w:r>
            <w:r w:rsidRPr="00516A07">
              <w:rPr>
                <w:sz w:val="28"/>
                <w:szCs w:val="28"/>
                <w:lang w:val="en-US"/>
              </w:rPr>
              <w:t>CD</w:t>
            </w:r>
            <w:r w:rsidRPr="00516A07">
              <w:rPr>
                <w:sz w:val="28"/>
                <w:szCs w:val="28"/>
              </w:rPr>
              <w:t xml:space="preserve"> диски.</w:t>
            </w:r>
          </w:p>
        </w:tc>
        <w:tc>
          <w:tcPr>
            <w:tcW w:w="1925" w:type="dxa"/>
          </w:tcPr>
          <w:p w:rsidR="00C6468A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  <w:tr w:rsidR="00C6468A" w:rsidRPr="00516A07" w:rsidTr="00D374D4">
        <w:tc>
          <w:tcPr>
            <w:tcW w:w="9438" w:type="dxa"/>
            <w:gridSpan w:val="3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16A07">
              <w:rPr>
                <w:sz w:val="28"/>
                <w:szCs w:val="28"/>
              </w:rPr>
              <w:t>. Интернет-источники</w:t>
            </w:r>
          </w:p>
        </w:tc>
      </w:tr>
      <w:tr w:rsidR="00C6468A" w:rsidRPr="00516A07" w:rsidTr="00D374D4">
        <w:tc>
          <w:tcPr>
            <w:tcW w:w="709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 xml:space="preserve">- Сайт журнала «Семейный бюджет» - </w:t>
            </w:r>
            <w:hyperlink r:id="rId8" w:history="1">
              <w:r w:rsidRPr="00516A07">
                <w:rPr>
                  <w:rStyle w:val="ab"/>
                  <w:sz w:val="28"/>
                  <w:szCs w:val="28"/>
                  <w:lang w:val="en-US"/>
                </w:rPr>
                <w:t>http</w:t>
              </w:r>
              <w:r w:rsidRPr="00516A07">
                <w:rPr>
                  <w:rStyle w:val="ab"/>
                  <w:sz w:val="28"/>
                  <w:szCs w:val="28"/>
                </w:rPr>
                <w:t>://</w:t>
              </w:r>
              <w:r w:rsidRPr="00516A07">
                <w:rPr>
                  <w:rStyle w:val="ab"/>
                  <w:sz w:val="28"/>
                  <w:szCs w:val="28"/>
                  <w:lang w:val="en-US"/>
                </w:rPr>
                <w:t>www</w:t>
              </w:r>
              <w:r w:rsidRPr="00516A07">
                <w:rPr>
                  <w:rStyle w:val="ab"/>
                  <w:sz w:val="28"/>
                  <w:szCs w:val="28"/>
                </w:rPr>
                <w:t>.7</w:t>
              </w:r>
              <w:r w:rsidRPr="00516A07">
                <w:rPr>
                  <w:rStyle w:val="ab"/>
                  <w:sz w:val="28"/>
                  <w:szCs w:val="28"/>
                  <w:lang w:val="en-US"/>
                </w:rPr>
                <w:t>budget</w:t>
              </w:r>
              <w:r w:rsidRPr="00516A07">
                <w:rPr>
                  <w:rStyle w:val="ab"/>
                  <w:sz w:val="28"/>
                  <w:szCs w:val="28"/>
                </w:rPr>
                <w:t>.</w:t>
              </w:r>
              <w:r w:rsidRPr="00516A07">
                <w:rPr>
                  <w:rStyle w:val="ab"/>
                  <w:sz w:val="28"/>
                  <w:szCs w:val="28"/>
                  <w:lang w:val="en-US"/>
                </w:rPr>
                <w:t>ru</w:t>
              </w:r>
            </w:hyperlink>
          </w:p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  <w:r w:rsidRPr="00516A07">
              <w:rPr>
                <w:sz w:val="28"/>
                <w:szCs w:val="28"/>
              </w:rPr>
              <w:t>- Уроки тётушки Совы</w:t>
            </w:r>
            <w:r>
              <w:rPr>
                <w:sz w:val="28"/>
                <w:szCs w:val="28"/>
              </w:rPr>
              <w:t xml:space="preserve">- </w:t>
            </w:r>
            <w:r w:rsidRPr="00516A07">
              <w:rPr>
                <w:sz w:val="28"/>
                <w:szCs w:val="28"/>
              </w:rPr>
              <w:t xml:space="preserve"> </w:t>
            </w:r>
            <w:hyperlink r:id="rId9" w:history="1">
              <w:r w:rsidRPr="00516A07">
                <w:rPr>
                  <w:rStyle w:val="ab"/>
                  <w:sz w:val="28"/>
                  <w:szCs w:val="28"/>
                </w:rPr>
                <w:t>https://www.youtube.com/watch?v=LVI0-FuzbZA</w:t>
              </w:r>
            </w:hyperlink>
          </w:p>
        </w:tc>
        <w:tc>
          <w:tcPr>
            <w:tcW w:w="1925" w:type="dxa"/>
          </w:tcPr>
          <w:p w:rsidR="00C6468A" w:rsidRPr="00516A07" w:rsidRDefault="00C6468A" w:rsidP="00D374D4">
            <w:pPr>
              <w:ind w:right="-144"/>
              <w:jc w:val="both"/>
              <w:rPr>
                <w:sz w:val="28"/>
                <w:szCs w:val="28"/>
              </w:rPr>
            </w:pPr>
          </w:p>
        </w:tc>
      </w:tr>
    </w:tbl>
    <w:p w:rsidR="00C6468A" w:rsidRDefault="00C6468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468A" w:rsidRDefault="00C6468A" w:rsidP="00D374D4">
      <w:pPr>
        <w:ind w:right="-144"/>
        <w:jc w:val="both"/>
        <w:rPr>
          <w:sz w:val="28"/>
          <w:szCs w:val="28"/>
        </w:rPr>
      </w:pPr>
    </w:p>
    <w:p w:rsidR="00C6468A" w:rsidRDefault="00C6468A" w:rsidP="00D374D4">
      <w:pPr>
        <w:ind w:right="-144"/>
        <w:jc w:val="both"/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C6468A" w:rsidRDefault="00C6468A" w:rsidP="00D374D4">
      <w:pPr>
        <w:ind w:right="-144"/>
        <w:jc w:val="both"/>
        <w:rPr>
          <w:b/>
          <w:sz w:val="28"/>
          <w:szCs w:val="28"/>
        </w:rPr>
      </w:pPr>
    </w:p>
    <w:p w:rsidR="0026693B" w:rsidRPr="00AC23EA" w:rsidRDefault="0026693B" w:rsidP="00D374D4">
      <w:pPr>
        <w:ind w:right="-144"/>
        <w:jc w:val="both"/>
        <w:rPr>
          <w:b/>
          <w:sz w:val="28"/>
          <w:szCs w:val="28"/>
        </w:rPr>
      </w:pPr>
      <w:r w:rsidRPr="00AC23EA">
        <w:rPr>
          <w:b/>
          <w:sz w:val="28"/>
          <w:szCs w:val="28"/>
        </w:rPr>
        <w:lastRenderedPageBreak/>
        <w:t xml:space="preserve">Список рекомендуемой литературы </w:t>
      </w:r>
    </w:p>
    <w:p w:rsidR="0026693B" w:rsidRPr="0028238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1. Антипова М.В. Метод кейсов: </w:t>
      </w:r>
      <w:r w:rsidR="0028238A">
        <w:rPr>
          <w:sz w:val="28"/>
          <w:szCs w:val="28"/>
        </w:rPr>
        <w:t>Методическое пособие. — Мариин</w:t>
      </w:r>
      <w:r w:rsidRPr="00AC23EA">
        <w:rPr>
          <w:sz w:val="28"/>
          <w:szCs w:val="28"/>
        </w:rPr>
        <w:t>ско-Посадский филиал ФГБУ ВПО «Мар</w:t>
      </w:r>
      <w:r w:rsidR="0028238A">
        <w:rPr>
          <w:sz w:val="28"/>
          <w:szCs w:val="28"/>
        </w:rPr>
        <w:t xml:space="preserve">ГТУ», 2011 — </w:t>
      </w:r>
      <w:hyperlink r:id="rId10" w:history="1">
        <w:r w:rsidR="0028238A" w:rsidRPr="00D237E3">
          <w:rPr>
            <w:rStyle w:val="ab"/>
            <w:sz w:val="28"/>
            <w:szCs w:val="28"/>
          </w:rPr>
          <w:t>http://mpfmargtu</w:t>
        </w:r>
      </w:hyperlink>
      <w:r w:rsidR="0028238A">
        <w:rPr>
          <w:sz w:val="28"/>
          <w:szCs w:val="28"/>
        </w:rPr>
        <w:t xml:space="preserve">. </w:t>
      </w:r>
      <w:r w:rsidRPr="00AC23EA">
        <w:rPr>
          <w:sz w:val="28"/>
          <w:szCs w:val="28"/>
          <w:lang w:val="en-US"/>
        </w:rPr>
        <w:t>ucoz</w:t>
      </w:r>
      <w:r w:rsidRPr="0028238A">
        <w:rPr>
          <w:sz w:val="28"/>
          <w:szCs w:val="28"/>
        </w:rPr>
        <w:t>.</w:t>
      </w:r>
      <w:r w:rsidRPr="00AC23EA">
        <w:rPr>
          <w:sz w:val="28"/>
          <w:szCs w:val="28"/>
          <w:lang w:val="en-US"/>
        </w:rPr>
        <w:t>ru</w:t>
      </w:r>
      <w:r w:rsidRPr="0028238A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metod</w:t>
      </w:r>
      <w:r w:rsidRPr="0028238A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metodicheskoe</w:t>
      </w:r>
      <w:r w:rsidRPr="0028238A">
        <w:rPr>
          <w:sz w:val="28"/>
          <w:szCs w:val="28"/>
        </w:rPr>
        <w:t>_</w:t>
      </w:r>
      <w:r w:rsidRPr="00AC23EA">
        <w:rPr>
          <w:sz w:val="28"/>
          <w:szCs w:val="28"/>
          <w:lang w:val="en-US"/>
        </w:rPr>
        <w:t>posobie</w:t>
      </w:r>
      <w:r w:rsidRPr="0028238A">
        <w:rPr>
          <w:sz w:val="28"/>
          <w:szCs w:val="28"/>
        </w:rPr>
        <w:t>-1.</w:t>
      </w:r>
      <w:r w:rsidRPr="00AC23EA">
        <w:rPr>
          <w:sz w:val="28"/>
          <w:szCs w:val="28"/>
          <w:lang w:val="en-US"/>
        </w:rPr>
        <w:t>pdf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28238A">
        <w:rPr>
          <w:sz w:val="28"/>
          <w:szCs w:val="28"/>
        </w:rPr>
        <w:t xml:space="preserve"> </w:t>
      </w:r>
      <w:r w:rsidRPr="0028238A">
        <w:rPr>
          <w:sz w:val="28"/>
          <w:szCs w:val="28"/>
        </w:rPr>
        <w:tab/>
      </w:r>
      <w:r w:rsidRPr="00AC23EA">
        <w:rPr>
          <w:sz w:val="28"/>
          <w:szCs w:val="28"/>
        </w:rPr>
        <w:t>2. Горяев А.,Чумаченко В. Финанс</w:t>
      </w:r>
      <w:r w:rsidR="0028238A">
        <w:rPr>
          <w:sz w:val="28"/>
          <w:szCs w:val="28"/>
        </w:rPr>
        <w:t xml:space="preserve">овая грамота для школьников. — </w:t>
      </w:r>
      <w:r w:rsidRPr="00AC23EA">
        <w:rPr>
          <w:sz w:val="28"/>
          <w:szCs w:val="28"/>
        </w:rPr>
        <w:t>Российская экономическая школа, 201</w:t>
      </w:r>
      <w:r w:rsidR="0028238A">
        <w:rPr>
          <w:sz w:val="28"/>
          <w:szCs w:val="28"/>
        </w:rPr>
        <w:t>0. Электронная версия книги до</w:t>
      </w:r>
      <w:r w:rsidRPr="00AC23EA">
        <w:rPr>
          <w:sz w:val="28"/>
          <w:szCs w:val="28"/>
        </w:rPr>
        <w:t>ступна на сайтах: www.nes.ru и www.azbukafinansov.ru 3. Зачем нужны страховые ком</w:t>
      </w:r>
      <w:r w:rsidR="0028238A">
        <w:rPr>
          <w:sz w:val="28"/>
          <w:szCs w:val="28"/>
        </w:rPr>
        <w:t>пании и страховые услуги? / Ав</w:t>
      </w:r>
      <w:r w:rsidRPr="00AC23EA">
        <w:rPr>
          <w:sz w:val="28"/>
          <w:szCs w:val="28"/>
        </w:rPr>
        <w:t>торский коллектив под руководство</w:t>
      </w:r>
      <w:r w:rsidR="0028238A">
        <w:rPr>
          <w:sz w:val="28"/>
          <w:szCs w:val="28"/>
        </w:rPr>
        <w:t>м Н.Н. Думной. — М.: Интеллект-</w:t>
      </w:r>
      <w:r w:rsidR="00AC23EA">
        <w:rPr>
          <w:sz w:val="28"/>
          <w:szCs w:val="28"/>
        </w:rPr>
        <w:t xml:space="preserve">Центр, 2010. 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</w:t>
      </w:r>
      <w:r w:rsidR="0026693B" w:rsidRPr="00AC23EA">
        <w:rPr>
          <w:sz w:val="28"/>
          <w:szCs w:val="28"/>
        </w:rPr>
        <w:t xml:space="preserve">. Как вести семейный бюджет: </w:t>
      </w:r>
      <w:r w:rsidR="0028238A">
        <w:rPr>
          <w:sz w:val="28"/>
          <w:szCs w:val="28"/>
        </w:rPr>
        <w:t xml:space="preserve">учеб. пособие / Н.Н. Думная, 55 </w:t>
      </w:r>
      <w:r w:rsidR="0026693B" w:rsidRPr="00AC23EA">
        <w:rPr>
          <w:sz w:val="28"/>
          <w:szCs w:val="28"/>
        </w:rPr>
        <w:t>О.А. Рябова, О.В. Карамова; под ред</w:t>
      </w:r>
      <w:r w:rsidR="0028238A">
        <w:rPr>
          <w:sz w:val="28"/>
          <w:szCs w:val="28"/>
        </w:rPr>
        <w:t>. Н.Н. Думной. — М.: Интеллект-</w:t>
      </w:r>
      <w:r w:rsidR="0026693B" w:rsidRPr="00AC23EA">
        <w:rPr>
          <w:sz w:val="28"/>
          <w:szCs w:val="28"/>
        </w:rPr>
        <w:t xml:space="preserve">Центр, 2010. 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</w:t>
      </w:r>
      <w:r w:rsidR="0026693B" w:rsidRPr="00AC23EA">
        <w:rPr>
          <w:sz w:val="28"/>
          <w:szCs w:val="28"/>
        </w:rPr>
        <w:t>. Карасев Д. Менялы. История банковского дела. Мир денег, март — апрель 2002 — http://www.mi</w:t>
      </w:r>
      <w:r w:rsidR="0028238A">
        <w:rPr>
          <w:sz w:val="28"/>
          <w:szCs w:val="28"/>
        </w:rPr>
        <w:t>rdeneg.com/rus/mworld/archives/</w:t>
      </w:r>
      <w:r w:rsidR="0026693B" w:rsidRPr="00AC23EA">
        <w:rPr>
          <w:sz w:val="28"/>
          <w:szCs w:val="28"/>
        </w:rPr>
        <w:t>magazine/article/204/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</w:t>
      </w:r>
      <w:r w:rsidR="0026693B" w:rsidRPr="00AC23EA">
        <w:rPr>
          <w:sz w:val="28"/>
          <w:szCs w:val="28"/>
        </w:rPr>
        <w:t>. Карелина Г.Д. Интерактивный м</w:t>
      </w:r>
      <w:r w:rsidR="0028238A">
        <w:rPr>
          <w:sz w:val="28"/>
          <w:szCs w:val="28"/>
        </w:rPr>
        <w:t xml:space="preserve">етод мозаика в образовательном  </w:t>
      </w:r>
      <w:r w:rsidR="0026693B" w:rsidRPr="00AC23EA">
        <w:rPr>
          <w:sz w:val="28"/>
          <w:szCs w:val="28"/>
        </w:rPr>
        <w:t>процессе — http://festival.1september.ru/articles/537420/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</w:t>
      </w:r>
      <w:r w:rsidR="0026693B" w:rsidRPr="00AC23EA">
        <w:rPr>
          <w:sz w:val="28"/>
          <w:szCs w:val="28"/>
        </w:rPr>
        <w:t>. Прутченков А.С. Кейс-метод в пр</w:t>
      </w:r>
      <w:r w:rsidR="0028238A">
        <w:rPr>
          <w:sz w:val="28"/>
          <w:szCs w:val="28"/>
        </w:rPr>
        <w:t xml:space="preserve">еподавании экономики в школе </w:t>
      </w:r>
      <w:r w:rsidR="0026693B" w:rsidRPr="00AC23EA">
        <w:rPr>
          <w:sz w:val="28"/>
          <w:szCs w:val="28"/>
        </w:rPr>
        <w:t>http://www.hse.ru/data/201</w:t>
      </w:r>
      <w:r w:rsidR="00EA3A44">
        <w:rPr>
          <w:sz w:val="28"/>
          <w:szCs w:val="28"/>
        </w:rPr>
        <w:t>1/04/22/1210966029/22_2007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26693B" w:rsidRPr="00AC23EA">
        <w:rPr>
          <w:sz w:val="28"/>
          <w:szCs w:val="28"/>
        </w:rPr>
        <w:t>. Симоненко В.Д., Шелепина</w:t>
      </w:r>
      <w:r w:rsidR="0028238A">
        <w:rPr>
          <w:sz w:val="28"/>
          <w:szCs w:val="28"/>
        </w:rPr>
        <w:t xml:space="preserve"> О.И. Семейная экономика: учеб</w:t>
      </w:r>
      <w:r w:rsidR="0026693B" w:rsidRPr="00AC23EA">
        <w:rPr>
          <w:sz w:val="28"/>
          <w:szCs w:val="28"/>
        </w:rPr>
        <w:t>ное пособие для 7–8 классов общеоб</w:t>
      </w:r>
      <w:r w:rsidR="0028238A">
        <w:rPr>
          <w:sz w:val="28"/>
          <w:szCs w:val="28"/>
        </w:rPr>
        <w:t xml:space="preserve">разоват. учр./ Образовательная </w:t>
      </w:r>
      <w:r w:rsidR="0026693B" w:rsidRPr="00AC23EA">
        <w:rPr>
          <w:sz w:val="28"/>
          <w:szCs w:val="28"/>
        </w:rPr>
        <w:t xml:space="preserve">область «Технология». — М.: ВИТА-ПРЕСС, 2002. 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</w:t>
      </w:r>
      <w:r w:rsidR="0026693B" w:rsidRPr="00AC23EA">
        <w:rPr>
          <w:sz w:val="28"/>
          <w:szCs w:val="28"/>
        </w:rPr>
        <w:t xml:space="preserve">. Чиркова Е.В. Финансовая пропаганда, или Голый инвестор. — М.: ООО «Кейс», 2010. </w:t>
      </w:r>
    </w:p>
    <w:p w:rsidR="0026693B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9</w:t>
      </w:r>
      <w:r w:rsidR="0026693B" w:rsidRPr="00AC23EA">
        <w:rPr>
          <w:sz w:val="28"/>
          <w:szCs w:val="28"/>
        </w:rPr>
        <w:t xml:space="preserve">. Экономика для 3–5 классов. </w:t>
      </w:r>
      <w:r w:rsidR="0028238A">
        <w:rPr>
          <w:sz w:val="28"/>
          <w:szCs w:val="28"/>
        </w:rPr>
        <w:t>Барбара Дж. Флауренс, Пенни Ка</w:t>
      </w:r>
      <w:r w:rsidR="0026693B" w:rsidRPr="00AC23EA">
        <w:rPr>
          <w:sz w:val="28"/>
          <w:szCs w:val="28"/>
        </w:rPr>
        <w:t xml:space="preserve">глер, Бонни Т. Мезарос, Лейна Стилс, Мэри С. Сьютер / Пер. с англ. </w:t>
      </w:r>
      <w:r>
        <w:rPr>
          <w:sz w:val="28"/>
          <w:szCs w:val="28"/>
        </w:rPr>
        <w:t>Т.   Ра</w:t>
      </w:r>
      <w:r w:rsidR="0026693B" w:rsidRPr="00AC23EA">
        <w:rPr>
          <w:sz w:val="28"/>
          <w:szCs w:val="28"/>
        </w:rPr>
        <w:t xml:space="preserve">вичевой, под ред. С. Равичева. — М.: МЦЭБО, 2006. </w:t>
      </w: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AC23EA" w:rsidRDefault="00AC23EA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sz w:val="28"/>
          <w:szCs w:val="28"/>
        </w:rPr>
      </w:pPr>
    </w:p>
    <w:p w:rsidR="0026693B" w:rsidRPr="00AC23EA" w:rsidRDefault="0026693B" w:rsidP="00D374D4">
      <w:pPr>
        <w:ind w:right="-144"/>
        <w:jc w:val="both"/>
        <w:rPr>
          <w:b/>
          <w:sz w:val="28"/>
          <w:szCs w:val="28"/>
        </w:rPr>
      </w:pPr>
      <w:r w:rsidRPr="00AC23EA">
        <w:rPr>
          <w:b/>
          <w:sz w:val="28"/>
          <w:szCs w:val="28"/>
        </w:rPr>
        <w:lastRenderedPageBreak/>
        <w:t>Интернет-источники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Методика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1. Федеральный образоват</w:t>
      </w:r>
      <w:r w:rsidR="0028238A">
        <w:rPr>
          <w:sz w:val="28"/>
          <w:szCs w:val="28"/>
        </w:rPr>
        <w:t>ельный портал «Экономика. Соци</w:t>
      </w:r>
      <w:r w:rsidRPr="00AC23EA">
        <w:rPr>
          <w:sz w:val="28"/>
          <w:szCs w:val="28"/>
        </w:rPr>
        <w:t xml:space="preserve">ология. Менеджмент»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</w:t>
      </w:r>
      <w:r w:rsidR="0028238A">
        <w:rPr>
          <w:sz w:val="28"/>
          <w:szCs w:val="28"/>
        </w:rPr>
        <w:t>/ecsocman.hse.ru/comp/16000682/</w:t>
      </w:r>
      <w:r w:rsidRPr="00AC23EA">
        <w:rPr>
          <w:sz w:val="28"/>
          <w:szCs w:val="28"/>
        </w:rPr>
        <w:t>index.html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>По этой ссылке вы попадаете в ра</w:t>
      </w:r>
      <w:r w:rsidR="0028238A">
        <w:rPr>
          <w:sz w:val="28"/>
          <w:szCs w:val="28"/>
        </w:rPr>
        <w:t xml:space="preserve">здел компьютерных игр. В курсе  </w:t>
      </w:r>
      <w:r w:rsidRPr="00AC23EA">
        <w:rPr>
          <w:sz w:val="28"/>
          <w:szCs w:val="28"/>
        </w:rPr>
        <w:t>может быть использована игра «Карл»</w:t>
      </w:r>
      <w:r w:rsidR="0028238A">
        <w:rPr>
          <w:sz w:val="28"/>
          <w:szCs w:val="28"/>
        </w:rPr>
        <w:t xml:space="preserve"> (создание собственной фирмы и навыки </w:t>
      </w:r>
      <w:r w:rsidRPr="00AC23EA">
        <w:rPr>
          <w:sz w:val="28"/>
          <w:szCs w:val="28"/>
        </w:rPr>
        <w:t xml:space="preserve">предпринимательства). </w:t>
      </w:r>
    </w:p>
    <w:p w:rsidR="0028238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2. Сайт «Основы экономики»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http://basic.economicus.ru </w:t>
      </w:r>
      <w:r w:rsidR="0028238A">
        <w:rPr>
          <w:sz w:val="28"/>
          <w:szCs w:val="28"/>
        </w:rPr>
        <w:t xml:space="preserve"> 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>Содержит учебно-методические</w:t>
      </w:r>
      <w:r w:rsidR="0028238A">
        <w:rPr>
          <w:sz w:val="28"/>
          <w:szCs w:val="28"/>
        </w:rPr>
        <w:t xml:space="preserve"> материалы для школьного курса  </w:t>
      </w:r>
      <w:r w:rsidRPr="00AC23EA">
        <w:rPr>
          <w:sz w:val="28"/>
          <w:szCs w:val="28"/>
        </w:rPr>
        <w:t>экономики от начальной до старшей</w:t>
      </w:r>
      <w:r w:rsidR="0028238A">
        <w:rPr>
          <w:sz w:val="28"/>
          <w:szCs w:val="28"/>
        </w:rPr>
        <w:t xml:space="preserve"> школы. Раздел «Инфотека» вклю</w:t>
      </w:r>
      <w:r w:rsidRPr="00AC23EA">
        <w:rPr>
          <w:sz w:val="28"/>
          <w:szCs w:val="28"/>
        </w:rPr>
        <w:t>чает учебные тексты, ситуации для ана</w:t>
      </w:r>
      <w:r w:rsidR="0028238A">
        <w:rPr>
          <w:sz w:val="28"/>
          <w:szCs w:val="28"/>
        </w:rPr>
        <w:t>лиза, задачи и тесты, статисти</w:t>
      </w:r>
      <w:r w:rsidRPr="00AC23EA">
        <w:rPr>
          <w:sz w:val="28"/>
          <w:szCs w:val="28"/>
        </w:rPr>
        <w:t>ческие данные, исторические сюже</w:t>
      </w:r>
      <w:r w:rsidR="0028238A">
        <w:rPr>
          <w:sz w:val="28"/>
          <w:szCs w:val="28"/>
        </w:rPr>
        <w:t xml:space="preserve">ты. Раздел «Игротека» содержит  </w:t>
      </w:r>
      <w:r w:rsidRPr="00AC23EA">
        <w:rPr>
          <w:sz w:val="28"/>
          <w:szCs w:val="28"/>
        </w:rPr>
        <w:t>большое количество ролевых игр</w:t>
      </w:r>
      <w:r w:rsidR="0028238A">
        <w:rPr>
          <w:sz w:val="28"/>
          <w:szCs w:val="28"/>
        </w:rPr>
        <w:t xml:space="preserve"> и моделирующих упражнений для </w:t>
      </w:r>
      <w:r w:rsidRPr="00AC23EA">
        <w:rPr>
          <w:sz w:val="28"/>
          <w:szCs w:val="28"/>
        </w:rPr>
        <w:t>учащихся основной и старшей школы. Также на сайте име</w:t>
      </w:r>
      <w:r w:rsidR="0028238A">
        <w:rPr>
          <w:sz w:val="28"/>
          <w:szCs w:val="28"/>
        </w:rPr>
        <w:t>ется путево</w:t>
      </w:r>
      <w:r w:rsidRPr="00AC23EA">
        <w:rPr>
          <w:sz w:val="28"/>
          <w:szCs w:val="28"/>
        </w:rPr>
        <w:t>дитель по истории экономической м</w:t>
      </w:r>
      <w:r w:rsidR="0028238A">
        <w:rPr>
          <w:sz w:val="28"/>
          <w:szCs w:val="28"/>
        </w:rPr>
        <w:t xml:space="preserve">ысли и обзор основных ресурсов </w:t>
      </w:r>
      <w:r w:rsidRPr="00AC23EA">
        <w:rPr>
          <w:sz w:val="28"/>
          <w:szCs w:val="28"/>
        </w:rPr>
        <w:t>российского и зарубежного Интерне</w:t>
      </w:r>
      <w:r w:rsidR="0028238A">
        <w:rPr>
          <w:sz w:val="28"/>
          <w:szCs w:val="28"/>
        </w:rPr>
        <w:t>та, посвящённых школьному обра</w:t>
      </w:r>
      <w:r w:rsidR="00AC23EA" w:rsidRPr="00AC23EA">
        <w:rPr>
          <w:sz w:val="28"/>
          <w:szCs w:val="28"/>
        </w:rPr>
        <w:t xml:space="preserve">зованию. </w:t>
      </w:r>
    </w:p>
    <w:p w:rsidR="0028238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3. Журнал «Экономика в школе</w:t>
      </w:r>
      <w:r w:rsidR="0028238A">
        <w:rPr>
          <w:sz w:val="28"/>
          <w:szCs w:val="28"/>
        </w:rPr>
        <w:t>» с вкладкой «Школьный экономи</w:t>
      </w:r>
      <w:r w:rsidRPr="00AC23EA">
        <w:rPr>
          <w:sz w:val="28"/>
          <w:szCs w:val="28"/>
        </w:rPr>
        <w:t xml:space="preserve">ческий журнал» и финансовым приложением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http://ecschool.hse.ru 4.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Сайт «Методическая копилка учителя, воспитателя, родителя»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>http://zanimatika.narod.ru/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5. Сайт «Фестиваль педа</w:t>
      </w:r>
      <w:r w:rsidR="0028238A">
        <w:rPr>
          <w:sz w:val="28"/>
          <w:szCs w:val="28"/>
        </w:rPr>
        <w:t xml:space="preserve">гогических идей «Открытый урок» </w:t>
      </w:r>
      <w:r w:rsidRPr="00AC23EA">
        <w:rPr>
          <w:sz w:val="28"/>
          <w:szCs w:val="28"/>
        </w:rPr>
        <w:t>http://festival.1september.ru/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6. Сайт «Интеллект-карты. Тренинг эффективного мышления»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>http://www.mind-map.ru</w:t>
      </w:r>
    </w:p>
    <w:p w:rsidR="0026693B" w:rsidRPr="00AC23EA" w:rsidRDefault="0028238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693B" w:rsidRPr="00AC23EA">
        <w:rPr>
          <w:sz w:val="28"/>
          <w:szCs w:val="28"/>
        </w:rPr>
        <w:t>Сайт посвящён истории, филос</w:t>
      </w:r>
      <w:r>
        <w:rPr>
          <w:sz w:val="28"/>
          <w:szCs w:val="28"/>
        </w:rPr>
        <w:t>офии, технике создания и приме</w:t>
      </w:r>
      <w:r w:rsidR="0026693B" w:rsidRPr="00AC23EA">
        <w:rPr>
          <w:sz w:val="28"/>
          <w:szCs w:val="28"/>
        </w:rPr>
        <w:t xml:space="preserve">нения </w:t>
      </w:r>
      <w:r>
        <w:rPr>
          <w:sz w:val="28"/>
          <w:szCs w:val="28"/>
        </w:rPr>
        <w:t xml:space="preserve"> </w:t>
      </w:r>
      <w:r w:rsidR="0026693B" w:rsidRPr="00AC23EA">
        <w:rPr>
          <w:sz w:val="28"/>
          <w:szCs w:val="28"/>
        </w:rPr>
        <w:t>интеллект-карт (mind-map, кар</w:t>
      </w:r>
      <w:r>
        <w:rPr>
          <w:sz w:val="28"/>
          <w:szCs w:val="28"/>
        </w:rPr>
        <w:t>ты разума, карты мышления, мен</w:t>
      </w:r>
      <w:r w:rsidR="0026693B" w:rsidRPr="00AC23EA">
        <w:rPr>
          <w:sz w:val="28"/>
          <w:szCs w:val="28"/>
        </w:rPr>
        <w:t xml:space="preserve">тальные карты, диаграммы связей).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7. Сайт тренингового центра «Стимул» </w:t>
      </w:r>
      <w:r w:rsidRPr="00AC23EA">
        <w:rPr>
          <w:i/>
          <w:sz w:val="28"/>
          <w:szCs w:val="28"/>
        </w:rPr>
        <w:t>—</w:t>
      </w:r>
      <w:r w:rsidR="0028238A">
        <w:rPr>
          <w:sz w:val="28"/>
          <w:szCs w:val="28"/>
        </w:rPr>
        <w:t xml:space="preserve"> </w:t>
      </w:r>
      <w:hyperlink r:id="rId11" w:history="1">
        <w:r w:rsidR="0028238A" w:rsidRPr="00D237E3">
          <w:rPr>
            <w:rStyle w:val="ab"/>
            <w:sz w:val="28"/>
            <w:szCs w:val="28"/>
          </w:rPr>
          <w:t>http://www.stimul.biz/ru/</w:t>
        </w:r>
      </w:hyperlink>
      <w:r w:rsidR="0028238A">
        <w:rPr>
          <w:sz w:val="28"/>
          <w:szCs w:val="28"/>
        </w:rPr>
        <w:t xml:space="preserve"> </w:t>
      </w:r>
    </w:p>
    <w:p w:rsidR="0026693B" w:rsidRPr="00AC23EA" w:rsidRDefault="00C6374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693B" w:rsidRPr="00AC23EA">
        <w:rPr>
          <w:sz w:val="28"/>
          <w:szCs w:val="28"/>
        </w:rPr>
        <w:t xml:space="preserve">Сайт посвящён разработке интеллект-карт, содержит галерею карт, созданных на компьютере и вручную, в том числе и по экономике. </w:t>
      </w:r>
    </w:p>
    <w:p w:rsidR="0026693B" w:rsidRPr="00C6374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8. Метод «дерево решений»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http://www.forex4.info/index.php/</w:t>
      </w:r>
      <w:r w:rsidRPr="00AC23EA">
        <w:rPr>
          <w:sz w:val="28"/>
          <w:szCs w:val="28"/>
          <w:lang w:val="en-US"/>
        </w:rPr>
        <w:t>finrisk</w:t>
      </w:r>
      <w:r w:rsidRPr="00C6374A">
        <w:rPr>
          <w:sz w:val="28"/>
          <w:szCs w:val="28"/>
        </w:rPr>
        <w:t>/46-</w:t>
      </w:r>
      <w:r w:rsidRPr="00AC23EA">
        <w:rPr>
          <w:sz w:val="28"/>
          <w:szCs w:val="28"/>
          <w:lang w:val="en-US"/>
        </w:rPr>
        <w:t>uprrisk</w:t>
      </w:r>
      <w:r w:rsidRPr="00C6374A">
        <w:rPr>
          <w:sz w:val="28"/>
          <w:szCs w:val="28"/>
        </w:rPr>
        <w:t>/186-</w:t>
      </w:r>
      <w:r w:rsidRPr="00AC23EA">
        <w:rPr>
          <w:sz w:val="28"/>
          <w:szCs w:val="28"/>
          <w:lang w:val="en-US"/>
        </w:rPr>
        <w:t>metodderresh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C6374A">
        <w:rPr>
          <w:sz w:val="28"/>
          <w:szCs w:val="28"/>
        </w:rPr>
        <w:t xml:space="preserve"> </w:t>
      </w:r>
      <w:r w:rsidRPr="00C6374A">
        <w:rPr>
          <w:sz w:val="28"/>
          <w:szCs w:val="28"/>
        </w:rPr>
        <w:tab/>
      </w:r>
      <w:r w:rsidRPr="00EA3A44">
        <w:rPr>
          <w:sz w:val="28"/>
          <w:szCs w:val="28"/>
        </w:rPr>
        <w:t xml:space="preserve">9. </w:t>
      </w:r>
      <w:r w:rsidRPr="00AC23EA">
        <w:rPr>
          <w:sz w:val="28"/>
          <w:szCs w:val="28"/>
        </w:rPr>
        <w:t>Сайт</w:t>
      </w:r>
      <w:r w:rsidRPr="00EA3A44">
        <w:rPr>
          <w:sz w:val="28"/>
          <w:szCs w:val="28"/>
        </w:rPr>
        <w:t xml:space="preserve"> «</w:t>
      </w:r>
      <w:r w:rsidRPr="00AC23EA">
        <w:rPr>
          <w:sz w:val="28"/>
          <w:szCs w:val="28"/>
        </w:rPr>
        <w:t>Тостер</w:t>
      </w:r>
      <w:r w:rsidRPr="00EA3A44">
        <w:rPr>
          <w:sz w:val="28"/>
          <w:szCs w:val="28"/>
        </w:rPr>
        <w:t xml:space="preserve">». </w:t>
      </w:r>
      <w:r w:rsidRPr="00AC23EA">
        <w:rPr>
          <w:sz w:val="28"/>
          <w:szCs w:val="28"/>
        </w:rPr>
        <w:t xml:space="preserve">Как построить дерево решений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http://toster.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10. Портал для счастливых нижегородских родителей «НН Мама».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Тренинг мозгового штурма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http://www.nnmama.ru/content/evolution/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Methods/tamberg4</w:t>
      </w:r>
    </w:p>
    <w:p w:rsidR="00AC23EA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</w: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EA3A44" w:rsidRDefault="00EA3A44" w:rsidP="00D374D4">
      <w:pPr>
        <w:ind w:right="-144"/>
        <w:jc w:val="both"/>
        <w:rPr>
          <w:b/>
          <w:sz w:val="28"/>
          <w:szCs w:val="28"/>
        </w:rPr>
      </w:pP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b/>
          <w:sz w:val="28"/>
          <w:szCs w:val="28"/>
        </w:rPr>
        <w:lastRenderedPageBreak/>
        <w:t>Актуальная информация, статистика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1. Сайт Федеральной службы государственной статистики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www.gks.ru/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2. Сайт Пенсионного фонда России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http://www.pfrf.ru/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 </w:t>
      </w:r>
      <w:r w:rsid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 xml:space="preserve">3. Сайт «История денег» </w:t>
      </w:r>
      <w:r w:rsidRPr="00AC23EA">
        <w:rPr>
          <w:i/>
          <w:sz w:val="28"/>
          <w:szCs w:val="28"/>
        </w:rPr>
        <w:t>—</w:t>
      </w:r>
      <w:r w:rsidRPr="00AC23EA">
        <w:rPr>
          <w:sz w:val="28"/>
          <w:szCs w:val="28"/>
        </w:rPr>
        <w:t xml:space="preserve"> http://pro.lenta.ru/money 4. Cайт журнала «Семейный бюджет» — http://www.7budget.ru 5. Сайт Общества защиты прав потребителей — http://ozpp.ru/laws/zpp.php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6. «Достаток.ру» — сайт по</w:t>
      </w:r>
      <w:r w:rsidR="00EA3A44">
        <w:rPr>
          <w:sz w:val="28"/>
          <w:szCs w:val="28"/>
        </w:rPr>
        <w:t xml:space="preserve"> основам финансовой грамотности </w:t>
      </w:r>
      <w:r w:rsidRPr="00AC23EA">
        <w:rPr>
          <w:sz w:val="28"/>
          <w:szCs w:val="28"/>
        </w:rPr>
        <w:t xml:space="preserve">http://www.dostatok.ru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7. Журнал «Работа и зарплата» — http://zarplata-i-rabota.ru/zhurnal-rabota-i-zarplata</w:t>
      </w:r>
    </w:p>
    <w:p w:rsid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8. Портал «Профориентир» «Мир профессий» — </w:t>
      </w:r>
      <w:hyperlink r:id="rId12" w:history="1">
        <w:r w:rsidR="00AC23EA" w:rsidRPr="00385BAC">
          <w:rPr>
            <w:rStyle w:val="ab"/>
            <w:sz w:val="28"/>
            <w:szCs w:val="28"/>
          </w:rPr>
          <w:t>http://www.cls-kuntsevo.ru/portal_proforientir/mir_professii_news_prof.php</w:t>
        </w:r>
      </w:hyperlink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693B" w:rsidRPr="00AC23EA">
        <w:rPr>
          <w:sz w:val="28"/>
          <w:szCs w:val="28"/>
        </w:rPr>
        <w:t xml:space="preserve"> 9. JobFair.ru — карьерный проект по поиску вакансий и работы для студентов и молодёжи, ярмаркам вакансий, стажировкам выпускников и составлению резюме. Статья «Новые профессии XXI века» — http://www. jobfair.ru/articles/102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10. Сайт «Всё о пособиях» — http://subsidii.net</w:t>
      </w:r>
      <w:r w:rsidR="00AC23EA">
        <w:rPr>
          <w:sz w:val="28"/>
          <w:szCs w:val="28"/>
        </w:rPr>
        <w:t>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>11. Сайт «Всё о страховании» — h</w:t>
      </w:r>
      <w:r w:rsidR="00EA3A44">
        <w:rPr>
          <w:sz w:val="28"/>
          <w:szCs w:val="28"/>
        </w:rPr>
        <w:t>ttp://www.o-strahovanie.ru/vidi</w:t>
      </w:r>
      <w:r w:rsidRPr="00AC23EA">
        <w:rPr>
          <w:sz w:val="28"/>
          <w:szCs w:val="28"/>
        </w:rPr>
        <w:t>strahovaniay.php</w:t>
      </w:r>
    </w:p>
    <w:p w:rsidR="0026693B" w:rsidRPr="00EA3A44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12. Сайт страховой компании </w:t>
      </w:r>
      <w:r w:rsidR="00EA3A44">
        <w:rPr>
          <w:sz w:val="28"/>
          <w:szCs w:val="28"/>
        </w:rPr>
        <w:t xml:space="preserve">«Уралсиб» (о ДМС) — </w:t>
      </w:r>
      <w:hyperlink r:id="rId13" w:history="1">
        <w:r w:rsidR="00EA3A44" w:rsidRPr="007A726D">
          <w:rPr>
            <w:rStyle w:val="ab"/>
            <w:sz w:val="28"/>
            <w:szCs w:val="28"/>
          </w:rPr>
          <w:t>http://www</w:t>
        </w:r>
      </w:hyperlink>
      <w:r w:rsidR="00EA3A44">
        <w:rPr>
          <w:sz w:val="28"/>
          <w:szCs w:val="28"/>
        </w:rPr>
        <w:t xml:space="preserve">. </w:t>
      </w:r>
      <w:r w:rsidRPr="00AC23EA">
        <w:rPr>
          <w:sz w:val="28"/>
          <w:szCs w:val="28"/>
          <w:lang w:val="en-US"/>
        </w:rPr>
        <w:t>uralsibins</w:t>
      </w:r>
      <w:r w:rsidRPr="00EA3A44">
        <w:rPr>
          <w:sz w:val="28"/>
          <w:szCs w:val="28"/>
        </w:rPr>
        <w:t>.</w:t>
      </w:r>
      <w:r w:rsidRPr="00AC23EA">
        <w:rPr>
          <w:sz w:val="28"/>
          <w:szCs w:val="28"/>
          <w:lang w:val="en-US"/>
        </w:rPr>
        <w:t>ru</w:t>
      </w:r>
      <w:r w:rsidRPr="00EA3A44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moscow</w:t>
      </w:r>
      <w:r w:rsidRPr="00EA3A44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retail</w:t>
      </w:r>
      <w:r w:rsidRPr="00EA3A44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dms</w:t>
      </w:r>
      <w:r w:rsidRPr="00EA3A44">
        <w:rPr>
          <w:sz w:val="28"/>
          <w:szCs w:val="28"/>
        </w:rPr>
        <w:t>/</w:t>
      </w:r>
      <w:r w:rsidRPr="00AC23EA">
        <w:rPr>
          <w:sz w:val="28"/>
          <w:szCs w:val="28"/>
          <w:lang w:val="en-US"/>
        </w:rPr>
        <w:t>index</w:t>
      </w:r>
      <w:r w:rsidRPr="00EA3A44">
        <w:rPr>
          <w:sz w:val="28"/>
          <w:szCs w:val="28"/>
        </w:rPr>
        <w:t>.</w:t>
      </w:r>
      <w:r w:rsidRPr="00AC23EA">
        <w:rPr>
          <w:sz w:val="28"/>
          <w:szCs w:val="28"/>
          <w:lang w:val="en-US"/>
        </w:rPr>
        <w:t>wbp</w:t>
      </w:r>
      <w:r w:rsidRPr="00EA3A44">
        <w:rPr>
          <w:sz w:val="28"/>
          <w:szCs w:val="28"/>
        </w:rPr>
        <w:t xml:space="preserve"> </w:t>
      </w:r>
    </w:p>
    <w:p w:rsidR="00AC23EA" w:rsidRDefault="0026693B" w:rsidP="00D374D4">
      <w:pPr>
        <w:ind w:right="-144"/>
        <w:jc w:val="both"/>
        <w:rPr>
          <w:sz w:val="28"/>
          <w:szCs w:val="28"/>
        </w:rPr>
      </w:pPr>
      <w:r w:rsidRPr="00EA3A44">
        <w:rPr>
          <w:sz w:val="28"/>
          <w:szCs w:val="28"/>
        </w:rPr>
        <w:t xml:space="preserve"> </w:t>
      </w:r>
      <w:r w:rsidRPr="00EA3A44">
        <w:rPr>
          <w:sz w:val="28"/>
          <w:szCs w:val="28"/>
        </w:rPr>
        <w:tab/>
      </w:r>
      <w:r w:rsidRPr="00AC23EA">
        <w:rPr>
          <w:sz w:val="28"/>
          <w:szCs w:val="28"/>
        </w:rPr>
        <w:t xml:space="preserve">13. Сайт «Методическая копилка учителя, воспитателя, родителя» </w:t>
      </w:r>
      <w:r w:rsidR="00AC23EA">
        <w:rPr>
          <w:sz w:val="28"/>
          <w:szCs w:val="28"/>
        </w:rPr>
        <w:t xml:space="preserve">(о страховании школьников) </w:t>
      </w:r>
    </w:p>
    <w:p w:rsidR="0026693B" w:rsidRPr="00AC23EA" w:rsidRDefault="00AC23EA" w:rsidP="00D374D4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693B" w:rsidRPr="00AC23EA">
        <w:rPr>
          <w:sz w:val="28"/>
          <w:szCs w:val="28"/>
        </w:rPr>
        <w:t>14. Сайт Форекс — http://www.forex4.info/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 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  <w:t xml:space="preserve">  </w:t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  <w:r w:rsidRPr="00AC23EA">
        <w:rPr>
          <w:sz w:val="28"/>
          <w:szCs w:val="28"/>
        </w:rPr>
        <w:tab/>
      </w:r>
    </w:p>
    <w:p w:rsidR="0026693B" w:rsidRPr="00AC23EA" w:rsidRDefault="0026693B" w:rsidP="00D374D4">
      <w:pPr>
        <w:ind w:right="-144"/>
        <w:jc w:val="both"/>
        <w:rPr>
          <w:sz w:val="28"/>
          <w:szCs w:val="28"/>
        </w:rPr>
      </w:pPr>
      <w:r w:rsidRPr="00AC23EA">
        <w:rPr>
          <w:sz w:val="28"/>
          <w:szCs w:val="28"/>
        </w:rPr>
        <w:t xml:space="preserve"> </w:t>
      </w:r>
    </w:p>
    <w:sectPr w:rsidR="0026693B" w:rsidRPr="00AC23EA" w:rsidSect="00D374D4">
      <w:footerReference w:type="default" r:id="rId14"/>
      <w:pgSz w:w="11906" w:h="16838" w:code="9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C7" w:rsidRDefault="007A0DC7" w:rsidP="00EA3A44">
      <w:r>
        <w:separator/>
      </w:r>
    </w:p>
  </w:endnote>
  <w:endnote w:type="continuationSeparator" w:id="0">
    <w:p w:rsidR="007A0DC7" w:rsidRDefault="007A0DC7" w:rsidP="00E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65"/>
      <w:docPartObj>
        <w:docPartGallery w:val="Page Numbers (Bottom of Page)"/>
        <w:docPartUnique/>
      </w:docPartObj>
    </w:sdtPr>
    <w:sdtEndPr/>
    <w:sdtContent>
      <w:p w:rsidR="00EA3A44" w:rsidRDefault="0048230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3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3A44" w:rsidRDefault="00EA3A4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C7" w:rsidRDefault="007A0DC7" w:rsidP="00EA3A44">
      <w:r>
        <w:separator/>
      </w:r>
    </w:p>
  </w:footnote>
  <w:footnote w:type="continuationSeparator" w:id="0">
    <w:p w:rsidR="007A0DC7" w:rsidRDefault="007A0DC7" w:rsidP="00EA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08AE"/>
    <w:multiLevelType w:val="multilevel"/>
    <w:tmpl w:val="F69EA92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C277476"/>
    <w:multiLevelType w:val="hybridMultilevel"/>
    <w:tmpl w:val="591E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B1304"/>
    <w:multiLevelType w:val="hybridMultilevel"/>
    <w:tmpl w:val="4AAC2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592457E"/>
    <w:multiLevelType w:val="hybridMultilevel"/>
    <w:tmpl w:val="8C3E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85905B9"/>
    <w:multiLevelType w:val="hybridMultilevel"/>
    <w:tmpl w:val="50A430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D2C2E8E"/>
    <w:multiLevelType w:val="multilevel"/>
    <w:tmpl w:val="897029F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3B41C4"/>
    <w:multiLevelType w:val="hybridMultilevel"/>
    <w:tmpl w:val="9176E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D6064"/>
    <w:multiLevelType w:val="hybridMultilevel"/>
    <w:tmpl w:val="406E2C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7E5"/>
    <w:rsid w:val="00030812"/>
    <w:rsid w:val="0009333A"/>
    <w:rsid w:val="000E5CC0"/>
    <w:rsid w:val="00142AAD"/>
    <w:rsid w:val="001F3898"/>
    <w:rsid w:val="001F7F4B"/>
    <w:rsid w:val="0020287F"/>
    <w:rsid w:val="002263F8"/>
    <w:rsid w:val="0024590B"/>
    <w:rsid w:val="0026693B"/>
    <w:rsid w:val="0028238A"/>
    <w:rsid w:val="002C6421"/>
    <w:rsid w:val="002F031D"/>
    <w:rsid w:val="00304A04"/>
    <w:rsid w:val="00337DA5"/>
    <w:rsid w:val="00395A5B"/>
    <w:rsid w:val="003D1969"/>
    <w:rsid w:val="003E3A9B"/>
    <w:rsid w:val="0048230A"/>
    <w:rsid w:val="00507BCA"/>
    <w:rsid w:val="0052336E"/>
    <w:rsid w:val="006258AC"/>
    <w:rsid w:val="00727A48"/>
    <w:rsid w:val="007753CE"/>
    <w:rsid w:val="007A0DC7"/>
    <w:rsid w:val="00867AE1"/>
    <w:rsid w:val="00897601"/>
    <w:rsid w:val="008E688B"/>
    <w:rsid w:val="00951C65"/>
    <w:rsid w:val="00A93719"/>
    <w:rsid w:val="00AC23EA"/>
    <w:rsid w:val="00B10C5A"/>
    <w:rsid w:val="00B77693"/>
    <w:rsid w:val="00B821F0"/>
    <w:rsid w:val="00BF57E7"/>
    <w:rsid w:val="00C007E5"/>
    <w:rsid w:val="00C6374A"/>
    <w:rsid w:val="00C6468A"/>
    <w:rsid w:val="00CB2BA0"/>
    <w:rsid w:val="00D010BA"/>
    <w:rsid w:val="00D078FE"/>
    <w:rsid w:val="00D3198C"/>
    <w:rsid w:val="00D374D4"/>
    <w:rsid w:val="00D414A4"/>
    <w:rsid w:val="00DE011F"/>
    <w:rsid w:val="00E56340"/>
    <w:rsid w:val="00E65EB7"/>
    <w:rsid w:val="00EA3A44"/>
    <w:rsid w:val="00EC4FC5"/>
    <w:rsid w:val="00F03318"/>
    <w:rsid w:val="00F05F45"/>
    <w:rsid w:val="00F86EDD"/>
    <w:rsid w:val="00FC5BA5"/>
    <w:rsid w:val="00FD4FAA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589E-0DFA-4E12-8859-66FEAA3D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93B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07E5"/>
    <w:pPr>
      <w:ind w:left="720"/>
      <w:contextualSpacing/>
    </w:pPr>
  </w:style>
  <w:style w:type="table" w:styleId="a4">
    <w:name w:val="Table Grid"/>
    <w:basedOn w:val="a1"/>
    <w:uiPriority w:val="59"/>
    <w:rsid w:val="0052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E65EB7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E65EB7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E6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6693B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ab">
    <w:name w:val="Hyperlink"/>
    <w:basedOn w:val="a0"/>
    <w:uiPriority w:val="99"/>
    <w:unhideWhenUsed/>
    <w:rsid w:val="00AC23E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rsid w:val="0009333A"/>
    <w:pPr>
      <w:tabs>
        <w:tab w:val="center" w:pos="4153"/>
        <w:tab w:val="right" w:pos="8306"/>
      </w:tabs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0933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A3A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rsid w:val="00FF6425"/>
    <w:pPr>
      <w:spacing w:before="20" w:after="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budget.ru" TargetMode="External"/><Relationship Id="rId13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s-kuntsevo.ru/portal_proforientir/mir_professii_news_prof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mul.biz/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pfmarg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VI0-FuzbZ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2D04B-A317-40CE-B594-9FFCF10B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26</cp:revision>
  <cp:lastPrinted>2019-09-06T07:49:00Z</cp:lastPrinted>
  <dcterms:created xsi:type="dcterms:W3CDTF">2017-08-26T01:26:00Z</dcterms:created>
  <dcterms:modified xsi:type="dcterms:W3CDTF">2021-05-24T19:37:00Z</dcterms:modified>
</cp:coreProperties>
</file>